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E5942" w14:textId="77777777" w:rsidR="005017FB" w:rsidRDefault="005017FB">
      <w:pPr>
        <w:rPr>
          <w:b/>
          <w:lang w:val="hr-HR"/>
        </w:rPr>
      </w:pPr>
    </w:p>
    <w:p w14:paraId="78631942" w14:textId="77777777" w:rsidR="005017FB" w:rsidRDefault="00223D69">
      <w:pPr>
        <w:pStyle w:val="Naslov2"/>
      </w:pPr>
      <w:r>
        <w:rPr>
          <w:lang w:val="hr-HR"/>
        </w:rPr>
        <w:t>IZVJEŠTAJ O PRETRAŽIVANJU STANJA TEHNIKE I REZULTATU ISPITIVANJA</w:t>
      </w:r>
    </w:p>
    <w:p w14:paraId="0CCCE27B" w14:textId="77777777" w:rsidR="005017FB" w:rsidRDefault="005017FB"/>
    <w:tbl>
      <w:tblPr>
        <w:tblW w:w="10065" w:type="dxa"/>
        <w:tblInd w:w="107" w:type="dxa"/>
        <w:tblLayout w:type="fixed"/>
        <w:tblCellMar>
          <w:left w:w="10" w:type="dxa"/>
          <w:right w:w="10" w:type="dxa"/>
        </w:tblCellMar>
        <w:tblLook w:val="0000" w:firstRow="0" w:lastRow="0" w:firstColumn="0" w:lastColumn="0" w:noHBand="0" w:noVBand="0"/>
      </w:tblPr>
      <w:tblGrid>
        <w:gridCol w:w="4820"/>
        <w:gridCol w:w="5245"/>
      </w:tblGrid>
      <w:tr w:rsidR="00223D69" w:rsidRPr="003A1D0A" w14:paraId="5A711C0F" w14:textId="77777777" w:rsidTr="00C511DD">
        <w:trPr>
          <w:trHeight w:hRule="exact" w:val="567"/>
        </w:trPr>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2B193292" w14:textId="77777777" w:rsidR="00223D69" w:rsidRPr="003A1D0A" w:rsidRDefault="00223D69" w:rsidP="00D0328D">
            <w:pPr>
              <w:rPr>
                <w:sz w:val="20"/>
              </w:rPr>
            </w:pPr>
            <w:r w:rsidRPr="003A1D0A">
              <w:rPr>
                <w:sz w:val="20"/>
              </w:rPr>
              <w:t xml:space="preserve">Broj </w:t>
            </w:r>
            <w:r w:rsidR="00C511DD" w:rsidRPr="003A1D0A">
              <w:rPr>
                <w:sz w:val="20"/>
              </w:rPr>
              <w:t>prijave</w:t>
            </w:r>
            <w:r w:rsidRPr="003A1D0A">
              <w:rPr>
                <w:sz w:val="20"/>
              </w:rPr>
              <w:t xml:space="preserve">:  </w:t>
            </w:r>
            <w:r w:rsidRPr="00394949">
              <w:rPr>
                <w:b/>
                <w:sz w:val="20"/>
                <w:lang w:val="pl-PL"/>
              </w:rPr>
              <w:fldChar w:fldCharType="begin">
                <w:ffData>
                  <w:name w:val="Text74"/>
                  <w:enabled/>
                  <w:calcOnExit w:val="0"/>
                  <w:textInput/>
                </w:ffData>
              </w:fldChar>
            </w:r>
            <w:r w:rsidRPr="00394949">
              <w:rPr>
                <w:b/>
                <w:sz w:val="20"/>
                <w:lang w:val="pl-PL"/>
              </w:rPr>
              <w:instrText xml:space="preserve"> FORMTEXT </w:instrText>
            </w:r>
            <w:r w:rsidRPr="00394949">
              <w:rPr>
                <w:b/>
                <w:sz w:val="20"/>
                <w:lang w:val="pl-PL"/>
              </w:rPr>
            </w:r>
            <w:r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Pr="00394949">
              <w:rPr>
                <w:b/>
                <w:sz w:val="20"/>
                <w:lang w:val="pl-PL"/>
              </w:rPr>
              <w:fldChar w:fldCharType="end"/>
            </w:r>
            <w:r w:rsidRPr="003A1D0A">
              <w:rPr>
                <w:sz w:val="20"/>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00B5D320" w14:textId="77777777" w:rsidR="00223D69" w:rsidRPr="003A1D0A" w:rsidRDefault="00223D69" w:rsidP="00D0328D">
            <w:pPr>
              <w:rPr>
                <w:sz w:val="20"/>
              </w:rPr>
            </w:pPr>
            <w:r w:rsidRPr="003A1D0A">
              <w:rPr>
                <w:sz w:val="20"/>
              </w:rPr>
              <w:t xml:space="preserve">Broj prava prvenstva: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rPr>
              <w:t xml:space="preserve">        </w:t>
            </w:r>
          </w:p>
        </w:tc>
      </w:tr>
      <w:tr w:rsidR="00223D69" w:rsidRPr="003A1D0A" w14:paraId="675B1B26" w14:textId="77777777" w:rsidTr="00C511DD">
        <w:trPr>
          <w:trHeight w:hRule="exact" w:val="567"/>
        </w:trPr>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404E5673" w14:textId="77777777" w:rsidR="00223D69" w:rsidRPr="003A1D0A" w:rsidRDefault="00223D69" w:rsidP="00D0328D">
            <w:pPr>
              <w:spacing w:line="360" w:lineRule="auto"/>
              <w:rPr>
                <w:sz w:val="20"/>
                <w:lang w:val="fr-FR"/>
              </w:rPr>
            </w:pPr>
            <w:r w:rsidRPr="003A1D0A">
              <w:rPr>
                <w:sz w:val="20"/>
                <w:lang w:val="fr-FR"/>
              </w:rPr>
              <w:t xml:space="preserve">Datum prijave: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lang w:val="fr-F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18574768" w14:textId="77777777" w:rsidR="00223D69" w:rsidRPr="003A1D0A" w:rsidRDefault="00223D69" w:rsidP="00D0328D">
            <w:pPr>
              <w:spacing w:line="360" w:lineRule="auto"/>
              <w:rPr>
                <w:sz w:val="20"/>
                <w:lang w:val="fr-FR"/>
              </w:rPr>
            </w:pPr>
            <w:r w:rsidRPr="003A1D0A">
              <w:rPr>
                <w:sz w:val="20"/>
                <w:lang w:val="fr-FR"/>
              </w:rPr>
              <w:t xml:space="preserve">Datum prava prvenstva :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lang w:val="fr-FR"/>
              </w:rPr>
              <w:t xml:space="preserve">                                 </w:t>
            </w:r>
          </w:p>
        </w:tc>
      </w:tr>
      <w:tr w:rsidR="00C511DD" w:rsidRPr="003A1D0A" w14:paraId="4ABC2EF8" w14:textId="77777777" w:rsidTr="00C511DD">
        <w:trPr>
          <w:trHeight w:hRule="exact" w:val="912"/>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tcPr>
          <w:p w14:paraId="2D2D6DC0" w14:textId="77777777" w:rsidR="00C511DD" w:rsidRPr="003A1D0A" w:rsidRDefault="00C511DD" w:rsidP="00B42E41">
            <w:pPr>
              <w:spacing w:before="80" w:line="360" w:lineRule="auto"/>
              <w:jc w:val="both"/>
              <w:rPr>
                <w:sz w:val="20"/>
                <w:lang w:val="pl-PL"/>
              </w:rPr>
            </w:pPr>
            <w:r w:rsidRPr="003A1D0A">
              <w:rPr>
                <w:sz w:val="20"/>
                <w:lang w:val="pl-PL"/>
              </w:rPr>
              <w:t>Podnosilac: (prezime, ime za fizička lica/naziv firme za pravna lica)</w:t>
            </w:r>
          </w:p>
          <w:p w14:paraId="42D83CA3" w14:textId="77777777" w:rsidR="00C511DD" w:rsidRPr="003A1D0A" w:rsidRDefault="00394949" w:rsidP="00B42E41">
            <w:pPr>
              <w:spacing w:before="80" w:line="360" w:lineRule="auto"/>
              <w:jc w:val="both"/>
              <w:rPr>
                <w:sz w:val="20"/>
              </w:rPr>
            </w:pPr>
            <w:r w:rsidRPr="00394949">
              <w:rPr>
                <w:b/>
                <w:sz w:val="20"/>
                <w:lang w:val="pl-PL"/>
              </w:rPr>
              <w:fldChar w:fldCharType="begin">
                <w:ffData>
                  <w:name w:val="Text74"/>
                  <w:enabled/>
                  <w:calcOnExit w:val="0"/>
                  <w:textInput/>
                </w:ffData>
              </w:fldChar>
            </w:r>
            <w:r w:rsidRPr="00394949">
              <w:rPr>
                <w:b/>
                <w:sz w:val="20"/>
                <w:lang w:val="pl-PL"/>
              </w:rPr>
              <w:instrText xml:space="preserve"> FORMTEXT </w:instrText>
            </w:r>
            <w:r w:rsidRPr="00394949">
              <w:rPr>
                <w:b/>
                <w:sz w:val="20"/>
                <w:lang w:val="pl-PL"/>
              </w:rPr>
            </w:r>
            <w:r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Pr="00394949">
              <w:rPr>
                <w:b/>
                <w:sz w:val="20"/>
                <w:lang w:val="pl-PL"/>
              </w:rPr>
              <w:fldChar w:fldCharType="end"/>
            </w:r>
            <w:r w:rsidR="00C511DD" w:rsidRPr="003A1D0A">
              <w:rPr>
                <w:sz w:val="20"/>
              </w:rPr>
              <w:t xml:space="preserve"> </w:t>
            </w:r>
          </w:p>
          <w:p w14:paraId="7C9B038A" w14:textId="77777777" w:rsidR="00C511DD" w:rsidRPr="003A1D0A" w:rsidRDefault="00C511DD" w:rsidP="00B42E41">
            <w:pPr>
              <w:spacing w:before="80" w:line="360" w:lineRule="auto"/>
              <w:jc w:val="both"/>
              <w:rPr>
                <w:sz w:val="20"/>
              </w:rPr>
            </w:pPr>
          </w:p>
          <w:p w14:paraId="61E3CC87" w14:textId="77777777" w:rsidR="00C511DD" w:rsidRPr="003A1D0A" w:rsidRDefault="00C511DD" w:rsidP="00B42E41">
            <w:pPr>
              <w:spacing w:before="80" w:line="360" w:lineRule="auto"/>
              <w:jc w:val="both"/>
              <w:rPr>
                <w:b/>
                <w:sz w:val="20"/>
              </w:rPr>
            </w:pPr>
          </w:p>
          <w:p w14:paraId="7B2A3992" w14:textId="77777777" w:rsidR="00C511DD" w:rsidRPr="003A1D0A" w:rsidRDefault="00C511DD" w:rsidP="00B42E41">
            <w:pPr>
              <w:spacing w:before="80" w:line="360" w:lineRule="auto"/>
              <w:jc w:val="both"/>
              <w:rPr>
                <w:b/>
                <w:sz w:val="20"/>
              </w:rPr>
            </w:pPr>
          </w:p>
          <w:p w14:paraId="1DEF90C6" w14:textId="77777777" w:rsidR="00C511DD" w:rsidRPr="003A1D0A" w:rsidRDefault="00C511DD" w:rsidP="00B42E41">
            <w:pPr>
              <w:spacing w:before="80" w:line="360" w:lineRule="auto"/>
              <w:jc w:val="both"/>
              <w:rPr>
                <w:b/>
                <w:sz w:val="20"/>
              </w:rPr>
            </w:pPr>
            <w:r w:rsidRPr="003A1D0A">
              <w:rPr>
                <w:b/>
                <w:sz w:val="20"/>
              </w:rPr>
              <w:t> </w:t>
            </w:r>
            <w:r w:rsidRPr="003A1D0A">
              <w:rPr>
                <w:b/>
                <w:sz w:val="20"/>
              </w:rPr>
              <w:t> </w:t>
            </w:r>
            <w:r w:rsidRPr="003A1D0A">
              <w:rPr>
                <w:b/>
                <w:sz w:val="20"/>
              </w:rPr>
              <w:t> </w:t>
            </w:r>
            <w:r w:rsidRPr="003A1D0A">
              <w:rPr>
                <w:b/>
                <w:sz w:val="20"/>
              </w:rPr>
              <w:t> </w:t>
            </w:r>
            <w:r w:rsidRPr="003A1D0A">
              <w:rPr>
                <w:b/>
                <w:sz w:val="20"/>
              </w:rPr>
              <w:t> </w:t>
            </w:r>
          </w:p>
          <w:p w14:paraId="0A91C3CA" w14:textId="77777777" w:rsidR="00C511DD" w:rsidRPr="003A1D0A" w:rsidRDefault="00C511DD" w:rsidP="00B42E41">
            <w:pPr>
              <w:spacing w:before="80" w:line="360" w:lineRule="auto"/>
              <w:jc w:val="both"/>
              <w:rPr>
                <w:b/>
                <w:sz w:val="20"/>
              </w:rPr>
            </w:pPr>
          </w:p>
          <w:p w14:paraId="1510D748" w14:textId="77777777" w:rsidR="00C511DD" w:rsidRPr="003A1D0A" w:rsidRDefault="00C511DD" w:rsidP="00B42E41">
            <w:pPr>
              <w:spacing w:before="80" w:line="360" w:lineRule="auto"/>
              <w:jc w:val="both"/>
              <w:rPr>
                <w:b/>
                <w:sz w:val="20"/>
              </w:rPr>
            </w:pPr>
          </w:p>
          <w:p w14:paraId="421F8FCA" w14:textId="77777777" w:rsidR="00C511DD" w:rsidRPr="003A1D0A" w:rsidRDefault="00C511DD" w:rsidP="00B42E41">
            <w:pPr>
              <w:spacing w:before="80" w:line="360" w:lineRule="auto"/>
              <w:jc w:val="both"/>
              <w:rPr>
                <w:b/>
                <w:sz w:val="20"/>
              </w:rPr>
            </w:pPr>
          </w:p>
          <w:p w14:paraId="4FDC1FC9" w14:textId="77777777" w:rsidR="00C511DD" w:rsidRPr="003A1D0A" w:rsidRDefault="00C511DD" w:rsidP="00B42E41">
            <w:pPr>
              <w:spacing w:before="80" w:line="360" w:lineRule="auto"/>
              <w:jc w:val="both"/>
              <w:rPr>
                <w:sz w:val="20"/>
              </w:rPr>
            </w:pPr>
          </w:p>
        </w:tc>
      </w:tr>
    </w:tbl>
    <w:p w14:paraId="3062CED7" w14:textId="77777777" w:rsidR="005017FB" w:rsidRPr="005E1DC8" w:rsidRDefault="005017FB">
      <w:pPr>
        <w:rPr>
          <w:b/>
          <w:szCs w:val="22"/>
          <w:lang w:val="fr-FR"/>
        </w:rPr>
      </w:pPr>
    </w:p>
    <w:p w14:paraId="59A5D36A" w14:textId="77777777" w:rsidR="00A07B3A" w:rsidRPr="005E1DC8" w:rsidRDefault="005E1DC8" w:rsidP="005E1DC8">
      <w:pPr>
        <w:pStyle w:val="Naslov2"/>
        <w:jc w:val="left"/>
        <w:rPr>
          <w:szCs w:val="22"/>
          <w:lang w:val="hr-HR"/>
        </w:rPr>
      </w:pPr>
      <w:r w:rsidRPr="005E1DC8">
        <w:rPr>
          <w:szCs w:val="22"/>
          <w:lang w:val="hr-HR"/>
        </w:rPr>
        <w:t>1.</w:t>
      </w:r>
      <w:r w:rsidR="00734686" w:rsidRPr="00734686">
        <w:t xml:space="preserve"> </w:t>
      </w:r>
      <w:r w:rsidR="00734686" w:rsidRPr="00734686">
        <w:rPr>
          <w:szCs w:val="22"/>
          <w:lang w:val="hr-HR"/>
        </w:rPr>
        <w:t>IZVJEŠTAJ O PRETRAŽIVANJU STANJA TEHNIKE</w:t>
      </w:r>
    </w:p>
    <w:p w14:paraId="49AC6405" w14:textId="77777777" w:rsidR="005017FB" w:rsidRPr="005E1DC8" w:rsidRDefault="005017FB" w:rsidP="005E1DC8">
      <w:pPr>
        <w:pStyle w:val="Naslov2"/>
        <w:jc w:val="left"/>
        <w:rPr>
          <w:lang w:val="hr-HR"/>
        </w:rPr>
      </w:pPr>
    </w:p>
    <w:tbl>
      <w:tblPr>
        <w:tblW w:w="10065" w:type="dxa"/>
        <w:tblInd w:w="107" w:type="dxa"/>
        <w:tblLayout w:type="fixed"/>
        <w:tblCellMar>
          <w:left w:w="10" w:type="dxa"/>
          <w:right w:w="10" w:type="dxa"/>
        </w:tblCellMar>
        <w:tblLook w:val="0000" w:firstRow="0" w:lastRow="0" w:firstColumn="0" w:lastColumn="0" w:noHBand="0" w:noVBand="0"/>
      </w:tblPr>
      <w:tblGrid>
        <w:gridCol w:w="567"/>
        <w:gridCol w:w="558"/>
        <w:gridCol w:w="3695"/>
        <w:gridCol w:w="567"/>
        <w:gridCol w:w="2693"/>
        <w:gridCol w:w="1985"/>
      </w:tblGrid>
      <w:tr w:rsidR="005017FB" w:rsidRPr="003A1D0A" w14:paraId="328C7857" w14:textId="77777777" w:rsidTr="003A1D0A">
        <w:trPr>
          <w:trHeight w:hRule="exact" w:val="907"/>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tcPr>
          <w:p w14:paraId="7585FDD6" w14:textId="77777777" w:rsidR="005017FB" w:rsidRPr="003A1D0A" w:rsidRDefault="00A07B3A">
            <w:pPr>
              <w:spacing w:before="60"/>
              <w:rPr>
                <w:sz w:val="20"/>
                <w:lang w:val="pl-PL"/>
              </w:rPr>
            </w:pPr>
            <w:r w:rsidRPr="003A1D0A">
              <w:rPr>
                <w:sz w:val="20"/>
                <w:lang w:val="pl-PL"/>
              </w:rPr>
              <w:t>Oznaka pronalaska prema međunarodnoj klasifikaciji patenata (MKP):</w:t>
            </w:r>
          </w:p>
          <w:p w14:paraId="3067FBC5" w14:textId="77777777" w:rsidR="005017FB" w:rsidRPr="003A1D0A" w:rsidRDefault="00775F20">
            <w:pPr>
              <w:spacing w:before="60"/>
              <w:jc w:val="both"/>
              <w:rPr>
                <w:sz w:val="20"/>
              </w:rPr>
            </w:pPr>
            <w:r w:rsidRPr="003A1D0A">
              <w:rPr>
                <w:sz w:val="20"/>
                <w:lang w:val="pl-PL"/>
              </w:rPr>
              <w:t xml:space="preserve">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p>
          <w:p w14:paraId="20328651" w14:textId="77777777" w:rsidR="001E192D" w:rsidRPr="003A1D0A" w:rsidRDefault="001E192D">
            <w:pPr>
              <w:spacing w:before="60"/>
              <w:jc w:val="both"/>
              <w:rPr>
                <w:sz w:val="20"/>
              </w:rPr>
            </w:pPr>
            <w:r w:rsidRPr="003A1D0A">
              <w:rPr>
                <w:sz w:val="20"/>
              </w:rPr>
              <w:t xml:space="preserve">    </w:t>
            </w:r>
          </w:p>
          <w:p w14:paraId="4D578B6B" w14:textId="77777777" w:rsidR="005017FB" w:rsidRPr="003A1D0A" w:rsidRDefault="001E192D" w:rsidP="003F0509">
            <w:pPr>
              <w:spacing w:before="60"/>
              <w:jc w:val="both"/>
              <w:rPr>
                <w:sz w:val="20"/>
              </w:rPr>
            </w:pPr>
            <w:r w:rsidRPr="003A1D0A">
              <w:rPr>
                <w:sz w:val="20"/>
              </w:rPr>
              <w:t xml:space="preserve">    </w:t>
            </w:r>
          </w:p>
        </w:tc>
      </w:tr>
      <w:tr w:rsidR="005E1DC8" w:rsidRPr="003A1D0A" w14:paraId="496B0051" w14:textId="77777777" w:rsidTr="003A1D0A">
        <w:trPr>
          <w:trHeight w:hRule="exact" w:val="907"/>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tcPr>
          <w:p w14:paraId="51F16DBB" w14:textId="77777777" w:rsidR="005E1DC8" w:rsidRPr="003A1D0A" w:rsidRDefault="005E1DC8" w:rsidP="00B42E41">
            <w:pPr>
              <w:spacing w:before="60"/>
              <w:rPr>
                <w:sz w:val="20"/>
                <w:lang w:val="pl-PL"/>
              </w:rPr>
            </w:pPr>
            <w:r>
              <w:rPr>
                <w:sz w:val="20"/>
                <w:lang w:val="pl-PL"/>
              </w:rPr>
              <w:t>Pretražena područja (MKP)</w:t>
            </w:r>
            <w:r w:rsidRPr="003A1D0A">
              <w:rPr>
                <w:sz w:val="20"/>
                <w:lang w:val="pl-PL"/>
              </w:rPr>
              <w:t>:</w:t>
            </w:r>
          </w:p>
          <w:p w14:paraId="360B8DC1" w14:textId="77777777" w:rsidR="005E1DC8" w:rsidRPr="003A1D0A" w:rsidRDefault="005E1DC8" w:rsidP="00B42E41">
            <w:pPr>
              <w:spacing w:before="60"/>
              <w:jc w:val="both"/>
              <w:rPr>
                <w:sz w:val="20"/>
              </w:rPr>
            </w:pPr>
            <w:r w:rsidRPr="003A1D0A">
              <w:rPr>
                <w:sz w:val="20"/>
                <w:lang w:val="pl-PL"/>
              </w:rPr>
              <w:t xml:space="preserve">    </w:t>
            </w:r>
            <w:r w:rsidRPr="00394949">
              <w:rPr>
                <w:b/>
                <w:sz w:val="20"/>
                <w:lang w:val="pl-PL"/>
              </w:rPr>
              <w:fldChar w:fldCharType="begin">
                <w:ffData>
                  <w:name w:val="Text74"/>
                  <w:enabled/>
                  <w:calcOnExit w:val="0"/>
                  <w:textInput/>
                </w:ffData>
              </w:fldChar>
            </w:r>
            <w:r w:rsidRPr="00394949">
              <w:rPr>
                <w:b/>
                <w:sz w:val="20"/>
                <w:lang w:val="pl-PL"/>
              </w:rPr>
              <w:instrText xml:space="preserve"> FORMTEXT </w:instrText>
            </w:r>
            <w:r w:rsidRPr="00394949">
              <w:rPr>
                <w:b/>
                <w:sz w:val="20"/>
                <w:lang w:val="pl-PL"/>
              </w:rPr>
            </w:r>
            <w:r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Pr="00394949">
              <w:rPr>
                <w:b/>
                <w:sz w:val="20"/>
                <w:lang w:val="pl-PL"/>
              </w:rPr>
              <w:fldChar w:fldCharType="end"/>
            </w:r>
          </w:p>
          <w:p w14:paraId="7449F163" w14:textId="77777777" w:rsidR="005E1DC8" w:rsidRPr="003A1D0A" w:rsidRDefault="005E1DC8" w:rsidP="00B42E41">
            <w:pPr>
              <w:spacing w:before="60"/>
              <w:jc w:val="both"/>
              <w:rPr>
                <w:sz w:val="20"/>
              </w:rPr>
            </w:pPr>
            <w:r w:rsidRPr="003A1D0A">
              <w:rPr>
                <w:sz w:val="20"/>
              </w:rPr>
              <w:t xml:space="preserve">    </w:t>
            </w:r>
          </w:p>
          <w:p w14:paraId="53BE5FB8" w14:textId="77777777" w:rsidR="005E1DC8" w:rsidRPr="003A1D0A" w:rsidRDefault="005E1DC8" w:rsidP="00B42E41">
            <w:pPr>
              <w:spacing w:before="60"/>
              <w:jc w:val="both"/>
              <w:rPr>
                <w:sz w:val="20"/>
              </w:rPr>
            </w:pPr>
            <w:r w:rsidRPr="003A1D0A">
              <w:rPr>
                <w:sz w:val="20"/>
              </w:rPr>
              <w:t xml:space="preserve">    </w:t>
            </w:r>
          </w:p>
        </w:tc>
      </w:tr>
      <w:tr w:rsidR="00A07B3A" w:rsidRPr="003A1D0A" w14:paraId="6DEF2F08" w14:textId="77777777" w:rsidTr="003A1D0A">
        <w:trPr>
          <w:trHeight w:hRule="exact" w:val="907"/>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7" w:type="dxa"/>
              <w:bottom w:w="0" w:type="dxa"/>
              <w:right w:w="107" w:type="dxa"/>
            </w:tcMar>
          </w:tcPr>
          <w:p w14:paraId="28F8018A" w14:textId="77777777" w:rsidR="00A07B3A" w:rsidRPr="003A1D0A" w:rsidRDefault="00A07B3A">
            <w:pPr>
              <w:spacing w:before="60"/>
              <w:rPr>
                <w:sz w:val="20"/>
                <w:lang w:val="pl-PL"/>
              </w:rPr>
            </w:pPr>
            <w:r w:rsidRPr="003A1D0A">
              <w:rPr>
                <w:sz w:val="20"/>
                <w:lang w:val="pl-PL"/>
              </w:rPr>
              <w:t xml:space="preserve">Elektronske </w:t>
            </w:r>
            <w:r w:rsidR="00790995" w:rsidRPr="003A1D0A">
              <w:rPr>
                <w:sz w:val="20"/>
                <w:lang w:val="pl-PL"/>
              </w:rPr>
              <w:t>baze podataka koriš</w:t>
            </w:r>
            <w:r w:rsidRPr="003A1D0A">
              <w:rPr>
                <w:sz w:val="20"/>
                <w:lang w:val="pl-PL"/>
              </w:rPr>
              <w:t>tene pri pretraživanju:</w:t>
            </w:r>
          </w:p>
          <w:p w14:paraId="4D5FC401" w14:textId="77777777" w:rsidR="00790995" w:rsidRPr="00DE594A" w:rsidRDefault="00790995" w:rsidP="00D0328D">
            <w:pPr>
              <w:spacing w:before="60"/>
              <w:jc w:val="both"/>
              <w:rPr>
                <w:b/>
                <w:sz w:val="20"/>
              </w:rPr>
            </w:pPr>
            <w:r w:rsidRPr="003A1D0A">
              <w:rPr>
                <w:sz w:val="20"/>
                <w:lang w:val="pl-PL"/>
              </w:rPr>
              <w:t xml:space="preserve">    </w:t>
            </w:r>
            <w:r w:rsidRPr="00DE594A">
              <w:rPr>
                <w:b/>
                <w:sz w:val="20"/>
                <w:lang w:val="pl-PL"/>
              </w:rPr>
              <w:fldChar w:fldCharType="begin">
                <w:ffData>
                  <w:name w:val="Text13"/>
                  <w:enabled/>
                  <w:calcOnExit w:val="0"/>
                  <w:textInput/>
                </w:ffData>
              </w:fldChar>
            </w:r>
            <w:r w:rsidRPr="00DE594A">
              <w:rPr>
                <w:b/>
                <w:sz w:val="20"/>
                <w:lang w:val="pl-PL"/>
              </w:rPr>
              <w:instrText xml:space="preserve"> FORMTEXT </w:instrText>
            </w:r>
            <w:r w:rsidRPr="00DE594A">
              <w:rPr>
                <w:b/>
                <w:sz w:val="20"/>
                <w:lang w:val="pl-PL"/>
              </w:rPr>
            </w:r>
            <w:r w:rsidRPr="00DE594A">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Pr="00DE594A">
              <w:rPr>
                <w:b/>
                <w:sz w:val="20"/>
                <w:lang w:val="pl-PL"/>
              </w:rPr>
              <w:fldChar w:fldCharType="end"/>
            </w:r>
          </w:p>
        </w:tc>
      </w:tr>
      <w:tr w:rsidR="00691836" w:rsidRPr="003A1D0A" w14:paraId="440B3695" w14:textId="77777777" w:rsidTr="00691836">
        <w:tc>
          <w:tcPr>
            <w:tcW w:w="112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0BEC297D" w14:textId="77777777" w:rsidR="005A6661" w:rsidRPr="003A1D0A" w:rsidRDefault="005A6661" w:rsidP="00691836">
            <w:pPr>
              <w:spacing w:line="360" w:lineRule="auto"/>
              <w:jc w:val="center"/>
              <w:rPr>
                <w:sz w:val="20"/>
                <w:lang w:val="fr-FR"/>
              </w:rPr>
            </w:pPr>
            <w:r>
              <w:rPr>
                <w:sz w:val="20"/>
                <w:lang w:val="fr-FR"/>
              </w:rPr>
              <w:t>Oznaka</w:t>
            </w:r>
          </w:p>
        </w:tc>
        <w:tc>
          <w:tcPr>
            <w:tcW w:w="6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06351" w14:textId="77777777" w:rsidR="00691836" w:rsidRPr="003A1D0A" w:rsidRDefault="00691836" w:rsidP="003A1D0A">
            <w:pPr>
              <w:spacing w:line="360" w:lineRule="auto"/>
              <w:jc w:val="center"/>
              <w:rPr>
                <w:sz w:val="20"/>
                <w:lang w:val="fr-FR"/>
              </w:rPr>
            </w:pPr>
            <w:r w:rsidRPr="003A1D0A">
              <w:rPr>
                <w:sz w:val="20"/>
                <w:lang w:val="fr-FR"/>
              </w:rPr>
              <w:t>Dokumenti stanja tehnike dobijeni pretraživanjem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6FEF227E" w14:textId="77777777" w:rsidR="00691836" w:rsidRPr="003A1D0A" w:rsidRDefault="00691836" w:rsidP="000B6586">
            <w:pPr>
              <w:jc w:val="center"/>
              <w:rPr>
                <w:sz w:val="20"/>
                <w:lang w:val="fr-FR"/>
              </w:rPr>
            </w:pPr>
            <w:r>
              <w:rPr>
                <w:sz w:val="20"/>
                <w:lang w:val="fr-FR"/>
              </w:rPr>
              <w:t>Broj PZ za</w:t>
            </w:r>
            <w:r w:rsidRPr="000B6586">
              <w:rPr>
                <w:sz w:val="20"/>
                <w:lang w:val="fr-FR"/>
              </w:rPr>
              <w:t xml:space="preserve"> koje je dokument relevantan</w:t>
            </w:r>
          </w:p>
        </w:tc>
      </w:tr>
      <w:tr w:rsidR="00691836" w:rsidRPr="00223D69" w14:paraId="5BF670FB" w14:textId="77777777" w:rsidTr="00B111CA">
        <w:tc>
          <w:tcPr>
            <w:tcW w:w="112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tcPr>
          <w:p w14:paraId="7D39C0E0" w14:textId="77777777" w:rsidR="00B111CA" w:rsidRDefault="00B111CA" w:rsidP="00B111CA">
            <w:pPr>
              <w:suppressAutoHyphens w:val="0"/>
              <w:autoSpaceDN/>
              <w:textAlignment w:val="auto"/>
              <w:rPr>
                <w:b/>
                <w:sz w:val="20"/>
                <w:lang w:val="pl-PL"/>
              </w:rPr>
            </w:pPr>
          </w:p>
          <w:p w14:paraId="2BA94DE8" w14:textId="77777777" w:rsidR="00691836" w:rsidRDefault="00B111CA" w:rsidP="005500A6">
            <w:pPr>
              <w:suppressAutoHyphens w:val="0"/>
              <w:autoSpaceDN/>
              <w:textAlignment w:val="auto"/>
              <w:rPr>
                <w:szCs w:val="22"/>
                <w:lang w:val="fr-FR"/>
              </w:rPr>
            </w:pPr>
            <w:r w:rsidRPr="00DE594A">
              <w:rPr>
                <w:b/>
                <w:sz w:val="20"/>
                <w:lang w:val="pl-PL"/>
              </w:rPr>
              <w:fldChar w:fldCharType="begin">
                <w:ffData>
                  <w:name w:val="Text13"/>
                  <w:enabled/>
                  <w:calcOnExit w:val="0"/>
                  <w:textInput/>
                </w:ffData>
              </w:fldChar>
            </w:r>
            <w:r w:rsidRPr="00DE594A">
              <w:rPr>
                <w:b/>
                <w:sz w:val="20"/>
                <w:lang w:val="pl-PL"/>
              </w:rPr>
              <w:instrText xml:space="preserve"> FORMTEXT </w:instrText>
            </w:r>
            <w:r w:rsidRPr="00DE594A">
              <w:rPr>
                <w:b/>
                <w:sz w:val="20"/>
                <w:lang w:val="pl-PL"/>
              </w:rPr>
            </w:r>
            <w:r w:rsidRPr="00DE594A">
              <w:rPr>
                <w:b/>
                <w:sz w:val="20"/>
                <w:lang w:val="pl-PL"/>
              </w:rPr>
              <w:fldChar w:fldCharType="separate"/>
            </w:r>
            <w:r w:rsidR="005500A6">
              <w:rPr>
                <w:b/>
                <w:sz w:val="20"/>
                <w:lang w:val="pl-PL"/>
              </w:rPr>
              <w:t> </w:t>
            </w:r>
            <w:r w:rsidR="005500A6">
              <w:rPr>
                <w:b/>
                <w:sz w:val="20"/>
                <w:lang w:val="pl-PL"/>
              </w:rPr>
              <w:t> </w:t>
            </w:r>
            <w:r w:rsidR="005500A6">
              <w:rPr>
                <w:b/>
                <w:sz w:val="20"/>
                <w:lang w:val="pl-PL"/>
              </w:rPr>
              <w:t> </w:t>
            </w:r>
            <w:r w:rsidR="005500A6">
              <w:rPr>
                <w:b/>
                <w:sz w:val="20"/>
                <w:lang w:val="pl-PL"/>
              </w:rPr>
              <w:t> </w:t>
            </w:r>
            <w:r w:rsidR="005500A6">
              <w:rPr>
                <w:b/>
                <w:sz w:val="20"/>
                <w:lang w:val="pl-PL"/>
              </w:rPr>
              <w:t> </w:t>
            </w:r>
            <w:r w:rsidRPr="00DE594A">
              <w:rPr>
                <w:b/>
                <w:sz w:val="20"/>
                <w:lang w:val="pl-PL"/>
              </w:rPr>
              <w:fldChar w:fldCharType="end"/>
            </w:r>
          </w:p>
        </w:tc>
        <w:tc>
          <w:tcPr>
            <w:tcW w:w="6955" w:type="dxa"/>
            <w:gridSpan w:val="3"/>
            <w:tcBorders>
              <w:top w:val="single" w:sz="4" w:space="0" w:color="auto"/>
              <w:left w:val="single" w:sz="4" w:space="0" w:color="auto"/>
              <w:bottom w:val="single" w:sz="4" w:space="0" w:color="auto"/>
              <w:right w:val="single" w:sz="4" w:space="0" w:color="auto"/>
            </w:tcBorders>
            <w:shd w:val="clear" w:color="auto" w:fill="auto"/>
          </w:tcPr>
          <w:p w14:paraId="191E92ED" w14:textId="77777777" w:rsidR="00691836" w:rsidRDefault="00691836">
            <w:pPr>
              <w:suppressAutoHyphens w:val="0"/>
              <w:autoSpaceDN/>
              <w:textAlignment w:val="auto"/>
              <w:rPr>
                <w:szCs w:val="22"/>
                <w:lang w:val="fr-FR"/>
              </w:rPr>
            </w:pPr>
          </w:p>
          <w:p w14:paraId="44F7592D" w14:textId="77777777" w:rsidR="00691836" w:rsidRDefault="00691836" w:rsidP="005500A6">
            <w:pPr>
              <w:suppressAutoHyphens w:val="0"/>
              <w:autoSpaceDN/>
              <w:textAlignment w:val="auto"/>
              <w:rPr>
                <w:szCs w:val="22"/>
                <w:lang w:val="fr-FR"/>
              </w:rPr>
            </w:pPr>
            <w:r>
              <w:rPr>
                <w:b/>
                <w:sz w:val="20"/>
                <w:lang w:val="pl-PL"/>
              </w:rPr>
              <w:t xml:space="preserve">  </w:t>
            </w:r>
            <w:r w:rsidRPr="00DE594A">
              <w:rPr>
                <w:b/>
                <w:sz w:val="20"/>
                <w:lang w:val="pl-PL"/>
              </w:rPr>
              <w:fldChar w:fldCharType="begin">
                <w:ffData>
                  <w:name w:val="Text13"/>
                  <w:enabled/>
                  <w:calcOnExit w:val="0"/>
                  <w:textInput/>
                </w:ffData>
              </w:fldChar>
            </w:r>
            <w:r w:rsidRPr="00DE594A">
              <w:rPr>
                <w:b/>
                <w:sz w:val="20"/>
                <w:lang w:val="pl-PL"/>
              </w:rPr>
              <w:instrText xml:space="preserve"> FORMTEXT </w:instrText>
            </w:r>
            <w:r w:rsidRPr="00DE594A">
              <w:rPr>
                <w:b/>
                <w:sz w:val="20"/>
                <w:lang w:val="pl-PL"/>
              </w:rPr>
            </w:r>
            <w:r w:rsidRPr="00DE594A">
              <w:rPr>
                <w:b/>
                <w:sz w:val="20"/>
                <w:lang w:val="pl-PL"/>
              </w:rPr>
              <w:fldChar w:fldCharType="separate"/>
            </w:r>
            <w:r w:rsidR="005500A6">
              <w:rPr>
                <w:b/>
                <w:sz w:val="20"/>
                <w:lang w:val="pl-PL"/>
              </w:rPr>
              <w:t> </w:t>
            </w:r>
            <w:r w:rsidR="005500A6">
              <w:rPr>
                <w:b/>
                <w:sz w:val="20"/>
                <w:lang w:val="pl-PL"/>
              </w:rPr>
              <w:t> </w:t>
            </w:r>
            <w:r w:rsidR="005500A6">
              <w:rPr>
                <w:b/>
                <w:sz w:val="20"/>
                <w:lang w:val="pl-PL"/>
              </w:rPr>
              <w:t> </w:t>
            </w:r>
            <w:r w:rsidR="005500A6">
              <w:rPr>
                <w:b/>
                <w:sz w:val="20"/>
                <w:lang w:val="pl-PL"/>
              </w:rPr>
              <w:t> </w:t>
            </w:r>
            <w:r w:rsidR="005500A6">
              <w:rPr>
                <w:b/>
                <w:sz w:val="20"/>
                <w:lang w:val="pl-PL"/>
              </w:rPr>
              <w:t> </w:t>
            </w:r>
            <w:r w:rsidRPr="00DE594A">
              <w:rPr>
                <w:b/>
                <w:sz w:val="20"/>
                <w:lang w:val="pl-PL"/>
              </w:rPr>
              <w:fldChar w:fldCharType="end"/>
            </w:r>
          </w:p>
          <w:p w14:paraId="6024ED56" w14:textId="77777777" w:rsidR="00691836" w:rsidRDefault="00691836">
            <w:pPr>
              <w:suppressAutoHyphens w:val="0"/>
              <w:autoSpaceDN/>
              <w:textAlignment w:val="auto"/>
              <w:rPr>
                <w:szCs w:val="22"/>
                <w:lang w:val="fr-FR"/>
              </w:rPr>
            </w:pPr>
          </w:p>
          <w:p w14:paraId="03B1DBDB" w14:textId="77777777" w:rsidR="00691836" w:rsidRDefault="00691836">
            <w:pPr>
              <w:suppressAutoHyphens w:val="0"/>
              <w:autoSpaceDN/>
              <w:textAlignment w:val="auto"/>
              <w:rPr>
                <w:szCs w:val="22"/>
                <w:lang w:val="fr-FR"/>
              </w:rPr>
            </w:pPr>
          </w:p>
          <w:p w14:paraId="594C0B57" w14:textId="77777777" w:rsidR="00B111CA" w:rsidRDefault="00B111CA">
            <w:pPr>
              <w:suppressAutoHyphens w:val="0"/>
              <w:autoSpaceDN/>
              <w:textAlignment w:val="auto"/>
              <w:rPr>
                <w:szCs w:val="22"/>
                <w:lang w:val="fr-FR"/>
              </w:rPr>
            </w:pPr>
          </w:p>
          <w:p w14:paraId="555BFDF1" w14:textId="77777777" w:rsidR="00B111CA" w:rsidRDefault="00B111CA">
            <w:pPr>
              <w:suppressAutoHyphens w:val="0"/>
              <w:autoSpaceDN/>
              <w:textAlignment w:val="auto"/>
              <w:rPr>
                <w:szCs w:val="22"/>
                <w:lang w:val="fr-FR"/>
              </w:rPr>
            </w:pPr>
          </w:p>
          <w:p w14:paraId="4529F1A0" w14:textId="77777777" w:rsidR="00B111CA" w:rsidRDefault="00B111CA">
            <w:pPr>
              <w:suppressAutoHyphens w:val="0"/>
              <w:autoSpaceDN/>
              <w:textAlignment w:val="auto"/>
              <w:rPr>
                <w:szCs w:val="22"/>
                <w:lang w:val="fr-FR"/>
              </w:rPr>
            </w:pPr>
          </w:p>
          <w:p w14:paraId="75275041" w14:textId="77777777" w:rsidR="003C66E4" w:rsidRDefault="003C66E4">
            <w:pPr>
              <w:suppressAutoHyphens w:val="0"/>
              <w:autoSpaceDN/>
              <w:textAlignment w:val="auto"/>
              <w:rPr>
                <w:szCs w:val="22"/>
                <w:lang w:val="fr-FR"/>
              </w:rPr>
            </w:pPr>
          </w:p>
          <w:p w14:paraId="003EB23F" w14:textId="77777777" w:rsidR="003C66E4" w:rsidRDefault="003C66E4">
            <w:pPr>
              <w:suppressAutoHyphens w:val="0"/>
              <w:autoSpaceDN/>
              <w:textAlignment w:val="auto"/>
              <w:rPr>
                <w:szCs w:val="22"/>
                <w:lang w:val="fr-FR"/>
              </w:rPr>
            </w:pPr>
          </w:p>
          <w:p w14:paraId="0048CC45" w14:textId="77777777" w:rsidR="003C66E4" w:rsidRDefault="003C66E4">
            <w:pPr>
              <w:suppressAutoHyphens w:val="0"/>
              <w:autoSpaceDN/>
              <w:textAlignment w:val="auto"/>
              <w:rPr>
                <w:szCs w:val="22"/>
                <w:lang w:val="fr-FR"/>
              </w:rPr>
            </w:pPr>
          </w:p>
          <w:p w14:paraId="03D11B15" w14:textId="77777777" w:rsidR="003C66E4" w:rsidRDefault="003C66E4">
            <w:pPr>
              <w:suppressAutoHyphens w:val="0"/>
              <w:autoSpaceDN/>
              <w:textAlignment w:val="auto"/>
              <w:rPr>
                <w:szCs w:val="22"/>
                <w:lang w:val="fr-FR"/>
              </w:rPr>
            </w:pPr>
          </w:p>
          <w:p w14:paraId="0808B655" w14:textId="77777777" w:rsidR="003C66E4" w:rsidRDefault="003C66E4">
            <w:pPr>
              <w:suppressAutoHyphens w:val="0"/>
              <w:autoSpaceDN/>
              <w:textAlignment w:val="auto"/>
              <w:rPr>
                <w:szCs w:val="22"/>
                <w:lang w:val="fr-FR"/>
              </w:rPr>
            </w:pPr>
          </w:p>
          <w:p w14:paraId="5147942E" w14:textId="77777777" w:rsidR="003C66E4" w:rsidRDefault="003C66E4">
            <w:pPr>
              <w:suppressAutoHyphens w:val="0"/>
              <w:autoSpaceDN/>
              <w:textAlignment w:val="auto"/>
              <w:rPr>
                <w:szCs w:val="22"/>
                <w:lang w:val="fr-FR"/>
              </w:rPr>
            </w:pPr>
          </w:p>
          <w:p w14:paraId="420C88AD" w14:textId="77777777" w:rsidR="003C66E4" w:rsidRDefault="003C66E4">
            <w:pPr>
              <w:suppressAutoHyphens w:val="0"/>
              <w:autoSpaceDN/>
              <w:textAlignment w:val="auto"/>
              <w:rPr>
                <w:szCs w:val="22"/>
                <w:lang w:val="fr-FR"/>
              </w:rPr>
            </w:pPr>
          </w:p>
          <w:p w14:paraId="75E42A56" w14:textId="77777777" w:rsidR="00B111CA" w:rsidRDefault="00B111CA">
            <w:pPr>
              <w:suppressAutoHyphens w:val="0"/>
              <w:autoSpaceDN/>
              <w:textAlignment w:val="auto"/>
              <w:rPr>
                <w:szCs w:val="22"/>
                <w:lang w:val="fr-FR"/>
              </w:rPr>
            </w:pPr>
          </w:p>
          <w:p w14:paraId="4D392F1C" w14:textId="77777777" w:rsidR="00691836" w:rsidRDefault="00691836" w:rsidP="00B111CA">
            <w:pPr>
              <w:suppressAutoHyphens w:val="0"/>
              <w:autoSpaceDN/>
              <w:textAlignment w:val="auto"/>
              <w:rPr>
                <w:szCs w:val="22"/>
                <w:lang w:val="fr-FR"/>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tcPr>
          <w:p w14:paraId="25D12768" w14:textId="77777777" w:rsidR="00691836" w:rsidRDefault="00691836" w:rsidP="000B6586">
            <w:pPr>
              <w:spacing w:line="360" w:lineRule="auto"/>
              <w:jc w:val="center"/>
              <w:rPr>
                <w:szCs w:val="22"/>
                <w:lang w:val="fr-FR"/>
              </w:rPr>
            </w:pPr>
          </w:p>
          <w:p w14:paraId="63E17946" w14:textId="77777777" w:rsidR="00691836" w:rsidRPr="00223D69" w:rsidRDefault="00691836" w:rsidP="005500A6">
            <w:pPr>
              <w:spacing w:line="360" w:lineRule="auto"/>
              <w:jc w:val="center"/>
              <w:rPr>
                <w:szCs w:val="22"/>
                <w:lang w:val="fr-FR"/>
              </w:rPr>
            </w:pPr>
            <w:r w:rsidRPr="00394949">
              <w:rPr>
                <w:b/>
                <w:sz w:val="20"/>
                <w:lang w:val="pl-PL"/>
              </w:rPr>
              <w:fldChar w:fldCharType="begin">
                <w:ffData>
                  <w:name w:val="Text74"/>
                  <w:enabled/>
                  <w:calcOnExit w:val="0"/>
                  <w:textInput/>
                </w:ffData>
              </w:fldChar>
            </w:r>
            <w:r w:rsidRPr="00394949">
              <w:rPr>
                <w:b/>
                <w:sz w:val="20"/>
                <w:lang w:val="pl-PL"/>
              </w:rPr>
              <w:instrText xml:space="preserve"> FORMTEXT </w:instrText>
            </w:r>
            <w:r w:rsidRPr="00394949">
              <w:rPr>
                <w:b/>
                <w:sz w:val="20"/>
                <w:lang w:val="pl-PL"/>
              </w:rPr>
            </w:r>
            <w:r w:rsidRPr="00394949">
              <w:rPr>
                <w:b/>
                <w:sz w:val="20"/>
                <w:lang w:val="pl-PL"/>
              </w:rPr>
              <w:fldChar w:fldCharType="separate"/>
            </w:r>
            <w:r w:rsidR="005500A6">
              <w:rPr>
                <w:b/>
                <w:sz w:val="20"/>
                <w:lang w:val="pl-PL"/>
              </w:rPr>
              <w:t> </w:t>
            </w:r>
            <w:r w:rsidR="005500A6">
              <w:rPr>
                <w:b/>
                <w:sz w:val="20"/>
                <w:lang w:val="pl-PL"/>
              </w:rPr>
              <w:t> </w:t>
            </w:r>
            <w:r w:rsidR="005500A6">
              <w:rPr>
                <w:b/>
                <w:sz w:val="20"/>
                <w:lang w:val="pl-PL"/>
              </w:rPr>
              <w:t> </w:t>
            </w:r>
            <w:r w:rsidR="005500A6">
              <w:rPr>
                <w:b/>
                <w:sz w:val="20"/>
                <w:lang w:val="pl-PL"/>
              </w:rPr>
              <w:t> </w:t>
            </w:r>
            <w:r w:rsidR="005500A6">
              <w:rPr>
                <w:b/>
                <w:sz w:val="20"/>
                <w:lang w:val="pl-PL"/>
              </w:rPr>
              <w:t> </w:t>
            </w:r>
            <w:r w:rsidRPr="00394949">
              <w:rPr>
                <w:b/>
                <w:sz w:val="20"/>
                <w:lang w:val="pl-PL"/>
              </w:rPr>
              <w:fldChar w:fldCharType="end"/>
            </w:r>
          </w:p>
        </w:tc>
      </w:tr>
      <w:tr w:rsidR="00DB7244" w:rsidRPr="00D42AEA" w14:paraId="50054D1D" w14:textId="77777777" w:rsidTr="00B111CA">
        <w:tc>
          <w:tcPr>
            <w:tcW w:w="567" w:type="dxa"/>
            <w:tcBorders>
              <w:top w:val="single" w:sz="4" w:space="0" w:color="auto"/>
              <w:left w:val="single" w:sz="4" w:space="0" w:color="auto"/>
            </w:tcBorders>
            <w:shd w:val="clear" w:color="auto" w:fill="auto"/>
            <w:tcMar>
              <w:top w:w="0" w:type="dxa"/>
              <w:left w:w="107" w:type="dxa"/>
              <w:bottom w:w="0" w:type="dxa"/>
              <w:right w:w="107" w:type="dxa"/>
            </w:tcMar>
          </w:tcPr>
          <w:p w14:paraId="1859455F" w14:textId="77777777" w:rsidR="00DB7244" w:rsidRPr="003C66E4" w:rsidRDefault="00DB7244" w:rsidP="00AE49CC">
            <w:pPr>
              <w:rPr>
                <w:b/>
                <w:sz w:val="12"/>
                <w:szCs w:val="12"/>
              </w:rPr>
            </w:pPr>
            <w:r w:rsidRPr="003C66E4">
              <w:rPr>
                <w:b/>
                <w:sz w:val="12"/>
                <w:szCs w:val="12"/>
              </w:rPr>
              <w:t>„X“</w:t>
            </w:r>
          </w:p>
        </w:tc>
        <w:tc>
          <w:tcPr>
            <w:tcW w:w="4253" w:type="dxa"/>
            <w:gridSpan w:val="2"/>
            <w:tcBorders>
              <w:top w:val="single" w:sz="4" w:space="0" w:color="auto"/>
            </w:tcBorders>
            <w:shd w:val="clear" w:color="auto" w:fill="auto"/>
            <w:vAlign w:val="center"/>
          </w:tcPr>
          <w:p w14:paraId="33C70E7A" w14:textId="77777777" w:rsidR="00DB7244" w:rsidRPr="003C66E4" w:rsidRDefault="00DB7244" w:rsidP="00AE49CC">
            <w:pPr>
              <w:jc w:val="both"/>
              <w:rPr>
                <w:b/>
                <w:sz w:val="12"/>
                <w:szCs w:val="12"/>
              </w:rPr>
            </w:pPr>
            <w:r w:rsidRPr="008602C1">
              <w:rPr>
                <w:sz w:val="12"/>
                <w:szCs w:val="12"/>
                <w:lang w:val="fr-FR"/>
              </w:rPr>
              <w:t>označava dokument od posebnog značaja kada se posmatra samostalno.</w:t>
            </w:r>
            <w:r w:rsidRPr="008602C1">
              <w:rPr>
                <w:b/>
                <w:sz w:val="12"/>
                <w:szCs w:val="12"/>
                <w:lang w:val="fr-FR"/>
              </w:rPr>
              <w:t xml:space="preserve"> </w:t>
            </w:r>
            <w:r w:rsidRPr="003C66E4">
              <w:rPr>
                <w:sz w:val="12"/>
                <w:szCs w:val="12"/>
              </w:rPr>
              <w:t>Pronalazak za koji se traži zaštita patentom ne može se smatrati novim ili se ne može smatrati inventivnim.</w:t>
            </w:r>
          </w:p>
        </w:tc>
        <w:tc>
          <w:tcPr>
            <w:tcW w:w="567" w:type="dxa"/>
            <w:tcBorders>
              <w:top w:val="single" w:sz="4" w:space="0" w:color="auto"/>
            </w:tcBorders>
            <w:shd w:val="clear" w:color="auto" w:fill="auto"/>
            <w:tcMar>
              <w:top w:w="0" w:type="dxa"/>
              <w:left w:w="107" w:type="dxa"/>
              <w:bottom w:w="0" w:type="dxa"/>
              <w:right w:w="107" w:type="dxa"/>
            </w:tcMar>
          </w:tcPr>
          <w:p w14:paraId="7683244D" w14:textId="77777777" w:rsidR="00DB7244" w:rsidRPr="003C66E4" w:rsidRDefault="00305B83" w:rsidP="00AE49CC">
            <w:pPr>
              <w:rPr>
                <w:b/>
                <w:sz w:val="12"/>
                <w:szCs w:val="12"/>
              </w:rPr>
            </w:pPr>
            <w:r w:rsidRPr="003C66E4">
              <w:rPr>
                <w:b/>
                <w:sz w:val="12"/>
                <w:szCs w:val="12"/>
              </w:rPr>
              <w:t>„P“</w:t>
            </w:r>
          </w:p>
        </w:tc>
        <w:tc>
          <w:tcPr>
            <w:tcW w:w="4678" w:type="dxa"/>
            <w:gridSpan w:val="2"/>
            <w:tcBorders>
              <w:top w:val="single" w:sz="4" w:space="0" w:color="auto"/>
              <w:right w:val="single" w:sz="4" w:space="0" w:color="auto"/>
            </w:tcBorders>
            <w:shd w:val="clear" w:color="auto" w:fill="auto"/>
          </w:tcPr>
          <w:p w14:paraId="201490D7" w14:textId="77777777" w:rsidR="00DB7244" w:rsidRPr="003C66E4" w:rsidRDefault="00305B83" w:rsidP="00AE49CC">
            <w:pPr>
              <w:rPr>
                <w:sz w:val="12"/>
                <w:szCs w:val="12"/>
              </w:rPr>
            </w:pPr>
            <w:r w:rsidRPr="003C66E4">
              <w:rPr>
                <w:sz w:val="12"/>
                <w:szCs w:val="12"/>
              </w:rPr>
              <w:t>označava dokument čiji datum objave pada između datuma podnošenja prijave koja se ispituje i najranijeg datuma prvenstva koji se traži. Dokument „</w:t>
            </w:r>
            <w:proofErr w:type="gramStart"/>
            <w:r w:rsidRPr="003C66E4">
              <w:rPr>
                <w:sz w:val="12"/>
                <w:szCs w:val="12"/>
              </w:rPr>
              <w:t>P“ je</w:t>
            </w:r>
            <w:proofErr w:type="gramEnd"/>
            <w:r w:rsidRPr="003C66E4">
              <w:rPr>
                <w:sz w:val="12"/>
                <w:szCs w:val="12"/>
              </w:rPr>
              <w:t xml:space="preserve"> uvijek propraćen oznakom koja definiše njegovu relevantnost, npr: „PX“, „PY“ ili „PA“.</w:t>
            </w:r>
          </w:p>
        </w:tc>
      </w:tr>
      <w:tr w:rsidR="00DB7244" w:rsidRPr="00D42AEA" w14:paraId="39FB1BF2" w14:textId="77777777" w:rsidTr="00B111CA">
        <w:tc>
          <w:tcPr>
            <w:tcW w:w="567" w:type="dxa"/>
            <w:tcBorders>
              <w:left w:val="single" w:sz="4" w:space="0" w:color="auto"/>
            </w:tcBorders>
            <w:shd w:val="clear" w:color="auto" w:fill="auto"/>
            <w:tcMar>
              <w:top w:w="0" w:type="dxa"/>
              <w:left w:w="107" w:type="dxa"/>
              <w:bottom w:w="0" w:type="dxa"/>
              <w:right w:w="107" w:type="dxa"/>
            </w:tcMar>
          </w:tcPr>
          <w:p w14:paraId="766C3689" w14:textId="77777777" w:rsidR="00DB7244" w:rsidRPr="003C66E4" w:rsidRDefault="00285EB6" w:rsidP="00AE49CC">
            <w:pPr>
              <w:rPr>
                <w:b/>
                <w:sz w:val="12"/>
                <w:szCs w:val="12"/>
              </w:rPr>
            </w:pPr>
            <w:r w:rsidRPr="003C66E4">
              <w:rPr>
                <w:b/>
                <w:sz w:val="12"/>
                <w:szCs w:val="12"/>
              </w:rPr>
              <w:t>„Y“</w:t>
            </w:r>
          </w:p>
        </w:tc>
        <w:tc>
          <w:tcPr>
            <w:tcW w:w="4253" w:type="dxa"/>
            <w:gridSpan w:val="2"/>
            <w:shd w:val="clear" w:color="auto" w:fill="auto"/>
            <w:vAlign w:val="center"/>
          </w:tcPr>
          <w:p w14:paraId="30752047" w14:textId="77777777" w:rsidR="00DB7244" w:rsidRPr="003C66E4" w:rsidRDefault="00285EB6" w:rsidP="00DB7244">
            <w:pPr>
              <w:jc w:val="both"/>
              <w:rPr>
                <w:b/>
                <w:sz w:val="12"/>
                <w:szCs w:val="12"/>
              </w:rPr>
            </w:pPr>
            <w:r w:rsidRPr="003C66E4">
              <w:rPr>
                <w:sz w:val="12"/>
                <w:szCs w:val="12"/>
              </w:rPr>
              <w:t>označava dokument od posebnog značaja ako se kombinuje sa drugim dokumentom iste kategorije. Pronalazak se ne može smatrati inventivnim kada se dokument kombinuje sa jednim ili više dokumenata iste kategorije pri čemu je ta kombinacija očigledna stručnjaku iz te oblasti.</w:t>
            </w:r>
          </w:p>
        </w:tc>
        <w:tc>
          <w:tcPr>
            <w:tcW w:w="567" w:type="dxa"/>
            <w:shd w:val="clear" w:color="auto" w:fill="auto"/>
            <w:tcMar>
              <w:top w:w="0" w:type="dxa"/>
              <w:left w:w="107" w:type="dxa"/>
              <w:bottom w:w="0" w:type="dxa"/>
              <w:right w:w="107" w:type="dxa"/>
            </w:tcMar>
          </w:tcPr>
          <w:p w14:paraId="18641D09" w14:textId="77777777" w:rsidR="00DB7244" w:rsidRPr="003C66E4" w:rsidRDefault="00285EB6" w:rsidP="00AE49CC">
            <w:pPr>
              <w:rPr>
                <w:b/>
                <w:sz w:val="12"/>
                <w:szCs w:val="12"/>
              </w:rPr>
            </w:pPr>
            <w:r w:rsidRPr="003C66E4">
              <w:rPr>
                <w:b/>
                <w:sz w:val="12"/>
                <w:szCs w:val="12"/>
              </w:rPr>
              <w:t>„O“</w:t>
            </w:r>
          </w:p>
        </w:tc>
        <w:tc>
          <w:tcPr>
            <w:tcW w:w="4678" w:type="dxa"/>
            <w:gridSpan w:val="2"/>
            <w:tcBorders>
              <w:right w:val="single" w:sz="4" w:space="0" w:color="auto"/>
            </w:tcBorders>
            <w:shd w:val="clear" w:color="auto" w:fill="auto"/>
          </w:tcPr>
          <w:p w14:paraId="53BAA28F" w14:textId="77777777" w:rsidR="00DB7244" w:rsidRPr="003C66E4" w:rsidRDefault="00285EB6" w:rsidP="00AE49CC">
            <w:pPr>
              <w:rPr>
                <w:sz w:val="12"/>
                <w:szCs w:val="12"/>
              </w:rPr>
            </w:pPr>
            <w:r w:rsidRPr="003C66E4">
              <w:rPr>
                <w:sz w:val="12"/>
                <w:szCs w:val="12"/>
              </w:rPr>
              <w:t>označava dokument koji se odnosi na otkrivanje patenta koji nije u pisanoj formi. Dokument koji je poznat po usmenom prikazu, upotrebi, izložbi ili na neki drugi način. Dokument „</w:t>
            </w:r>
            <w:proofErr w:type="gramStart"/>
            <w:r w:rsidRPr="003C66E4">
              <w:rPr>
                <w:sz w:val="12"/>
                <w:szCs w:val="12"/>
              </w:rPr>
              <w:t>O“ uvijek</w:t>
            </w:r>
            <w:proofErr w:type="gramEnd"/>
            <w:r w:rsidRPr="003C66E4">
              <w:rPr>
                <w:sz w:val="12"/>
                <w:szCs w:val="12"/>
              </w:rPr>
              <w:t xml:space="preserve"> je propraćen oznakom koja označava njegovu relevantnost, npr: „OX“, „OY“ ili „OA“.</w:t>
            </w:r>
          </w:p>
        </w:tc>
      </w:tr>
      <w:tr w:rsidR="00285EB6" w:rsidRPr="00D42AEA" w14:paraId="69BEF8DE" w14:textId="77777777" w:rsidTr="00B111CA">
        <w:tc>
          <w:tcPr>
            <w:tcW w:w="567" w:type="dxa"/>
            <w:tcBorders>
              <w:left w:val="single" w:sz="4" w:space="0" w:color="auto"/>
            </w:tcBorders>
            <w:shd w:val="clear" w:color="auto" w:fill="auto"/>
            <w:tcMar>
              <w:top w:w="0" w:type="dxa"/>
              <w:left w:w="107" w:type="dxa"/>
              <w:bottom w:w="0" w:type="dxa"/>
              <w:right w:w="107" w:type="dxa"/>
            </w:tcMar>
          </w:tcPr>
          <w:p w14:paraId="716BDE24" w14:textId="77777777" w:rsidR="00285EB6" w:rsidRPr="003C66E4" w:rsidRDefault="00285EB6" w:rsidP="00AE49CC">
            <w:pPr>
              <w:rPr>
                <w:b/>
                <w:sz w:val="12"/>
                <w:szCs w:val="12"/>
              </w:rPr>
            </w:pPr>
            <w:r w:rsidRPr="003C66E4">
              <w:rPr>
                <w:b/>
                <w:sz w:val="12"/>
                <w:szCs w:val="12"/>
              </w:rPr>
              <w:t>„D“</w:t>
            </w:r>
          </w:p>
        </w:tc>
        <w:tc>
          <w:tcPr>
            <w:tcW w:w="4253" w:type="dxa"/>
            <w:gridSpan w:val="2"/>
            <w:shd w:val="clear" w:color="auto" w:fill="auto"/>
            <w:vAlign w:val="center"/>
          </w:tcPr>
          <w:p w14:paraId="5235F301" w14:textId="77777777" w:rsidR="00285EB6" w:rsidRPr="008602C1" w:rsidRDefault="00285EB6" w:rsidP="00AE49CC">
            <w:pPr>
              <w:rPr>
                <w:b/>
                <w:sz w:val="12"/>
                <w:szCs w:val="12"/>
                <w:lang w:val="fr-FR"/>
              </w:rPr>
            </w:pPr>
            <w:r w:rsidRPr="008602C1">
              <w:rPr>
                <w:sz w:val="12"/>
                <w:szCs w:val="12"/>
                <w:lang w:val="fr-FR"/>
              </w:rPr>
              <w:t>označava dokument koji je već citiran u opisu prijave koja se ispituje. Dokument „D“ može biti propraćen oznakom koja označava njegovu relevantnost , kao npr: „DX“ ili „DY“ ili „DA“.</w:t>
            </w:r>
          </w:p>
        </w:tc>
        <w:tc>
          <w:tcPr>
            <w:tcW w:w="567" w:type="dxa"/>
            <w:shd w:val="clear" w:color="auto" w:fill="auto"/>
            <w:tcMar>
              <w:top w:w="0" w:type="dxa"/>
              <w:left w:w="107" w:type="dxa"/>
              <w:bottom w:w="0" w:type="dxa"/>
              <w:right w:w="107" w:type="dxa"/>
            </w:tcMar>
          </w:tcPr>
          <w:p w14:paraId="7AB844CD" w14:textId="77777777" w:rsidR="00285EB6" w:rsidRPr="003C66E4" w:rsidRDefault="00B111CA" w:rsidP="00AE49CC">
            <w:pPr>
              <w:rPr>
                <w:b/>
                <w:sz w:val="12"/>
                <w:szCs w:val="12"/>
              </w:rPr>
            </w:pPr>
            <w:r w:rsidRPr="003C66E4">
              <w:rPr>
                <w:b/>
                <w:sz w:val="12"/>
                <w:szCs w:val="12"/>
              </w:rPr>
              <w:t>„T“</w:t>
            </w:r>
          </w:p>
        </w:tc>
        <w:tc>
          <w:tcPr>
            <w:tcW w:w="4678" w:type="dxa"/>
            <w:gridSpan w:val="2"/>
            <w:tcBorders>
              <w:right w:val="single" w:sz="4" w:space="0" w:color="auto"/>
            </w:tcBorders>
            <w:shd w:val="clear" w:color="auto" w:fill="auto"/>
          </w:tcPr>
          <w:p w14:paraId="0A346BB4" w14:textId="77777777" w:rsidR="00285EB6" w:rsidRPr="003C66E4" w:rsidRDefault="00285EB6" w:rsidP="00AE49CC">
            <w:pPr>
              <w:rPr>
                <w:sz w:val="12"/>
                <w:szCs w:val="12"/>
              </w:rPr>
            </w:pPr>
            <w:r w:rsidRPr="003C66E4">
              <w:rPr>
                <w:sz w:val="12"/>
                <w:szCs w:val="12"/>
              </w:rPr>
              <w:t>označava kasniji dokument, objavljen poslije datuma podnošenja ili prioritetnog datuma, koji ne osporava prijavu ali je koristan za razumijevanje principa ili teorije pronalaska</w:t>
            </w:r>
          </w:p>
          <w:p w14:paraId="18149C5A" w14:textId="77777777" w:rsidR="00285EB6" w:rsidRPr="003C66E4" w:rsidRDefault="00285EB6" w:rsidP="00AE49CC">
            <w:pPr>
              <w:rPr>
                <w:b/>
                <w:sz w:val="12"/>
                <w:szCs w:val="12"/>
              </w:rPr>
            </w:pPr>
          </w:p>
        </w:tc>
      </w:tr>
      <w:tr w:rsidR="00285EB6" w:rsidRPr="00D42AEA" w14:paraId="0FA4330F" w14:textId="77777777" w:rsidTr="00B111CA">
        <w:tc>
          <w:tcPr>
            <w:tcW w:w="567" w:type="dxa"/>
            <w:tcBorders>
              <w:left w:val="single" w:sz="4" w:space="0" w:color="auto"/>
            </w:tcBorders>
            <w:shd w:val="clear" w:color="auto" w:fill="auto"/>
            <w:tcMar>
              <w:top w:w="0" w:type="dxa"/>
              <w:left w:w="107" w:type="dxa"/>
              <w:bottom w:w="0" w:type="dxa"/>
              <w:right w:w="107" w:type="dxa"/>
            </w:tcMar>
          </w:tcPr>
          <w:p w14:paraId="5E5E441F" w14:textId="77777777" w:rsidR="00285EB6" w:rsidRPr="003C66E4" w:rsidRDefault="00B111CA" w:rsidP="00AE49CC">
            <w:pPr>
              <w:rPr>
                <w:b/>
                <w:sz w:val="12"/>
                <w:szCs w:val="12"/>
              </w:rPr>
            </w:pPr>
            <w:r w:rsidRPr="003C66E4">
              <w:rPr>
                <w:b/>
                <w:sz w:val="12"/>
                <w:szCs w:val="12"/>
              </w:rPr>
              <w:t>„L“</w:t>
            </w:r>
          </w:p>
        </w:tc>
        <w:tc>
          <w:tcPr>
            <w:tcW w:w="4253" w:type="dxa"/>
            <w:gridSpan w:val="2"/>
            <w:shd w:val="clear" w:color="auto" w:fill="auto"/>
            <w:vAlign w:val="center"/>
          </w:tcPr>
          <w:p w14:paraId="6168538B" w14:textId="77777777" w:rsidR="00285EB6" w:rsidRPr="003C66E4" w:rsidRDefault="00305B83" w:rsidP="00B111CA">
            <w:pPr>
              <w:rPr>
                <w:b/>
                <w:sz w:val="12"/>
                <w:szCs w:val="12"/>
              </w:rPr>
            </w:pPr>
            <w:r w:rsidRPr="003C66E4">
              <w:rPr>
                <w:sz w:val="12"/>
                <w:szCs w:val="12"/>
              </w:rPr>
              <w:t>označava dokument citiran iz drugih razloga kao, npr.:</w:t>
            </w:r>
            <w:r w:rsidRPr="003C66E4">
              <w:rPr>
                <w:sz w:val="12"/>
                <w:szCs w:val="12"/>
              </w:rPr>
              <w:br/>
              <w:t>- sumnja na pravo prvenstva</w:t>
            </w:r>
            <w:r w:rsidRPr="003C66E4">
              <w:rPr>
                <w:sz w:val="12"/>
                <w:szCs w:val="12"/>
              </w:rPr>
              <w:br/>
              <w:t>- navodi datum objave nekog drugog citata (otkrivanje na Internetu),</w:t>
            </w:r>
            <w:r w:rsidRPr="003C66E4">
              <w:rPr>
                <w:sz w:val="12"/>
                <w:szCs w:val="12"/>
              </w:rPr>
              <w:br/>
              <w:t>- je relevantan za pitanje dvostrukog patentiranja</w:t>
            </w:r>
          </w:p>
        </w:tc>
        <w:tc>
          <w:tcPr>
            <w:tcW w:w="567" w:type="dxa"/>
            <w:shd w:val="clear" w:color="auto" w:fill="auto"/>
            <w:tcMar>
              <w:top w:w="0" w:type="dxa"/>
              <w:left w:w="107" w:type="dxa"/>
              <w:bottom w:w="0" w:type="dxa"/>
              <w:right w:w="107" w:type="dxa"/>
            </w:tcMar>
          </w:tcPr>
          <w:p w14:paraId="7A59E61E" w14:textId="77777777" w:rsidR="00285EB6" w:rsidRPr="003C66E4" w:rsidRDefault="00B111CA" w:rsidP="00AE49CC">
            <w:pPr>
              <w:rPr>
                <w:b/>
                <w:sz w:val="12"/>
                <w:szCs w:val="12"/>
              </w:rPr>
            </w:pPr>
            <w:r w:rsidRPr="003C66E4">
              <w:rPr>
                <w:b/>
                <w:sz w:val="12"/>
                <w:szCs w:val="12"/>
              </w:rPr>
              <w:t>„E“</w:t>
            </w:r>
          </w:p>
        </w:tc>
        <w:tc>
          <w:tcPr>
            <w:tcW w:w="4678" w:type="dxa"/>
            <w:gridSpan w:val="2"/>
            <w:tcBorders>
              <w:right w:val="single" w:sz="4" w:space="0" w:color="auto"/>
            </w:tcBorders>
            <w:shd w:val="clear" w:color="auto" w:fill="auto"/>
          </w:tcPr>
          <w:p w14:paraId="65DDF8F1" w14:textId="77777777" w:rsidR="00285EB6" w:rsidRPr="003C66E4" w:rsidRDefault="00285EB6" w:rsidP="00AE49CC">
            <w:pPr>
              <w:rPr>
                <w:b/>
                <w:sz w:val="12"/>
                <w:szCs w:val="12"/>
              </w:rPr>
            </w:pPr>
            <w:r w:rsidRPr="003C66E4">
              <w:rPr>
                <w:sz w:val="12"/>
                <w:szCs w:val="12"/>
              </w:rPr>
              <w:t>označava raniju prijavu ili patent koja/i je objavljen(a) na ili poslije datuma podnošenja ispitivane prijave (ne datuma prvenstva) a sadržaj te prijave bi sačinjavao stanje tehnike relevantno za novost</w:t>
            </w:r>
          </w:p>
        </w:tc>
      </w:tr>
      <w:tr w:rsidR="00AA666E" w:rsidRPr="008602C1" w14:paraId="08E31289" w14:textId="77777777" w:rsidTr="00B111CA">
        <w:tc>
          <w:tcPr>
            <w:tcW w:w="567" w:type="dxa"/>
            <w:tcBorders>
              <w:left w:val="single" w:sz="4" w:space="0" w:color="auto"/>
              <w:bottom w:val="single" w:sz="4" w:space="0" w:color="auto"/>
            </w:tcBorders>
            <w:shd w:val="clear" w:color="auto" w:fill="auto"/>
            <w:tcMar>
              <w:top w:w="0" w:type="dxa"/>
              <w:left w:w="107" w:type="dxa"/>
              <w:bottom w:w="0" w:type="dxa"/>
              <w:right w:w="107" w:type="dxa"/>
            </w:tcMar>
          </w:tcPr>
          <w:p w14:paraId="29478371" w14:textId="77777777" w:rsidR="00AA666E" w:rsidRPr="003C66E4" w:rsidRDefault="00305B83" w:rsidP="00AA666E">
            <w:pPr>
              <w:rPr>
                <w:b/>
                <w:sz w:val="12"/>
                <w:szCs w:val="12"/>
              </w:rPr>
            </w:pPr>
            <w:r w:rsidRPr="003C66E4">
              <w:rPr>
                <w:b/>
                <w:sz w:val="12"/>
                <w:szCs w:val="12"/>
              </w:rPr>
              <w:t>„A“</w:t>
            </w:r>
          </w:p>
        </w:tc>
        <w:tc>
          <w:tcPr>
            <w:tcW w:w="4253" w:type="dxa"/>
            <w:gridSpan w:val="2"/>
            <w:tcBorders>
              <w:bottom w:val="single" w:sz="4" w:space="0" w:color="auto"/>
            </w:tcBorders>
            <w:shd w:val="clear" w:color="auto" w:fill="auto"/>
            <w:vAlign w:val="center"/>
          </w:tcPr>
          <w:p w14:paraId="378A5A59" w14:textId="77777777" w:rsidR="00305B83" w:rsidRPr="003C66E4" w:rsidRDefault="00305B83" w:rsidP="00305B83">
            <w:pPr>
              <w:rPr>
                <w:sz w:val="12"/>
                <w:szCs w:val="12"/>
              </w:rPr>
            </w:pPr>
            <w:r w:rsidRPr="003C66E4">
              <w:rPr>
                <w:sz w:val="12"/>
                <w:szCs w:val="12"/>
              </w:rPr>
              <w:t>označava dokument koji pripada stanju tehnike.</w:t>
            </w:r>
          </w:p>
          <w:p w14:paraId="51B8C912" w14:textId="77777777" w:rsidR="00AA666E" w:rsidRPr="003C66E4" w:rsidRDefault="00AA666E" w:rsidP="00AA666E">
            <w:pPr>
              <w:rPr>
                <w:b/>
                <w:sz w:val="12"/>
                <w:szCs w:val="12"/>
              </w:rPr>
            </w:pPr>
          </w:p>
        </w:tc>
        <w:tc>
          <w:tcPr>
            <w:tcW w:w="567" w:type="dxa"/>
            <w:tcBorders>
              <w:bottom w:val="single" w:sz="4" w:space="0" w:color="auto"/>
            </w:tcBorders>
            <w:shd w:val="clear" w:color="auto" w:fill="auto"/>
            <w:tcMar>
              <w:top w:w="0" w:type="dxa"/>
              <w:left w:w="107" w:type="dxa"/>
              <w:bottom w:w="0" w:type="dxa"/>
              <w:right w:w="107" w:type="dxa"/>
            </w:tcMar>
          </w:tcPr>
          <w:p w14:paraId="39068EFB" w14:textId="77777777" w:rsidR="00AA666E" w:rsidRPr="003C66E4" w:rsidRDefault="00305B83" w:rsidP="00AA666E">
            <w:pPr>
              <w:rPr>
                <w:b/>
                <w:sz w:val="12"/>
                <w:szCs w:val="12"/>
              </w:rPr>
            </w:pPr>
            <w:r w:rsidRPr="003C66E4">
              <w:rPr>
                <w:b/>
                <w:sz w:val="12"/>
                <w:szCs w:val="12"/>
              </w:rPr>
              <w:t>„&amp;“</w:t>
            </w:r>
          </w:p>
        </w:tc>
        <w:tc>
          <w:tcPr>
            <w:tcW w:w="4678" w:type="dxa"/>
            <w:gridSpan w:val="2"/>
            <w:tcBorders>
              <w:bottom w:val="single" w:sz="4" w:space="0" w:color="auto"/>
              <w:right w:val="single" w:sz="4" w:space="0" w:color="auto"/>
            </w:tcBorders>
            <w:shd w:val="clear" w:color="auto" w:fill="auto"/>
          </w:tcPr>
          <w:p w14:paraId="4BA80C0C" w14:textId="77777777" w:rsidR="00DB7244" w:rsidRPr="008602C1" w:rsidRDefault="00305B83" w:rsidP="00285EB6">
            <w:pPr>
              <w:rPr>
                <w:b/>
                <w:sz w:val="12"/>
                <w:szCs w:val="12"/>
                <w:lang w:val="fr-FR"/>
              </w:rPr>
            </w:pPr>
            <w:r w:rsidRPr="008602C1">
              <w:rPr>
                <w:sz w:val="12"/>
                <w:szCs w:val="12"/>
                <w:lang w:val="fr-FR"/>
              </w:rPr>
              <w:t>označava patentni dokument koji je član iste patentne familije.</w:t>
            </w:r>
          </w:p>
        </w:tc>
      </w:tr>
      <w:tr w:rsidR="00D42AEA" w:rsidRPr="00D42AEA" w14:paraId="65E72B90" w14:textId="77777777" w:rsidTr="00B111CA">
        <w:tc>
          <w:tcPr>
            <w:tcW w:w="482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0A4AD402" w14:textId="77777777" w:rsidR="00D42AEA" w:rsidRPr="00D42AEA" w:rsidRDefault="00D42AEA" w:rsidP="00D0328D">
            <w:pPr>
              <w:spacing w:line="360" w:lineRule="auto"/>
              <w:rPr>
                <w:sz w:val="20"/>
                <w:lang w:val="fr-FR"/>
              </w:rPr>
            </w:pPr>
            <w:r w:rsidRPr="00D42AEA">
              <w:rPr>
                <w:sz w:val="20"/>
                <w:lang w:val="fr-FR"/>
              </w:rPr>
              <w:t>Datum izrade izvještaja :</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73B41A14" w14:textId="77777777" w:rsidR="00D42AEA" w:rsidRDefault="00D42AEA" w:rsidP="00B42E41">
            <w:pPr>
              <w:spacing w:line="360" w:lineRule="auto"/>
              <w:rPr>
                <w:sz w:val="20"/>
                <w:lang w:val="pl-PL"/>
              </w:rPr>
            </w:pPr>
            <w:r>
              <w:rPr>
                <w:sz w:val="20"/>
                <w:lang w:val="fr-FR"/>
              </w:rPr>
              <w:t>Patentni ispitivač :</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14:paraId="5F596ACC" w14:textId="77777777" w:rsidR="00D42AEA" w:rsidRDefault="00D42AEA" w:rsidP="00B42E41">
            <w:pPr>
              <w:spacing w:line="360" w:lineRule="auto"/>
              <w:rPr>
                <w:sz w:val="20"/>
                <w:lang w:val="pl-PL"/>
              </w:rPr>
            </w:pPr>
            <w:r>
              <w:rPr>
                <w:sz w:val="20"/>
                <w:lang w:val="pl-PL"/>
              </w:rPr>
              <w:t>Tel:</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14:paraId="046305EE" w14:textId="77777777" w:rsidR="00D42AEA" w:rsidRPr="00D42AEA" w:rsidRDefault="00D42AEA" w:rsidP="00D0328D">
            <w:pPr>
              <w:spacing w:line="360" w:lineRule="auto"/>
              <w:rPr>
                <w:sz w:val="20"/>
                <w:lang w:val="fr-FR"/>
              </w:rPr>
            </w:pPr>
            <w:r>
              <w:rPr>
                <w:sz w:val="20"/>
                <w:lang w:val="pl-PL"/>
              </w:rPr>
              <w:t>e-mail:</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tc>
      </w:tr>
    </w:tbl>
    <w:p w14:paraId="707F24AD" w14:textId="77777777" w:rsidR="005017FB" w:rsidRDefault="005017FB">
      <w:pPr>
        <w:rPr>
          <w:b/>
          <w:sz w:val="20"/>
          <w:lang w:val="pl-PL"/>
        </w:rPr>
      </w:pPr>
    </w:p>
    <w:p w14:paraId="58AEFA3B" w14:textId="77777777" w:rsidR="00F461C4" w:rsidRPr="00641162" w:rsidRDefault="00F461C4" w:rsidP="00F461C4">
      <w:pPr>
        <w:rPr>
          <w:rFonts w:cs="Arial"/>
          <w:b/>
        </w:rPr>
      </w:pPr>
      <w:r>
        <w:rPr>
          <w:rFonts w:cs="Arial"/>
          <w:b/>
        </w:rPr>
        <w:lastRenderedPageBreak/>
        <w:t xml:space="preserve">PRILOG - </w:t>
      </w:r>
      <w:proofErr w:type="spellStart"/>
      <w:r w:rsidRPr="00641162">
        <w:rPr>
          <w:rFonts w:cs="Arial"/>
          <w:b/>
        </w:rPr>
        <w:t>Informacije</w:t>
      </w:r>
      <w:proofErr w:type="spellEnd"/>
      <w:r w:rsidRPr="00641162">
        <w:rPr>
          <w:rFonts w:cs="Arial"/>
          <w:b/>
        </w:rPr>
        <w:t xml:space="preserve"> o </w:t>
      </w:r>
      <w:proofErr w:type="spellStart"/>
      <w:r w:rsidRPr="00641162">
        <w:rPr>
          <w:rFonts w:cs="Arial"/>
          <w:b/>
        </w:rPr>
        <w:t>članovima</w:t>
      </w:r>
      <w:proofErr w:type="spellEnd"/>
      <w:r w:rsidRPr="00641162">
        <w:rPr>
          <w:rFonts w:cs="Arial"/>
          <w:b/>
        </w:rPr>
        <w:t xml:space="preserve"> </w:t>
      </w:r>
      <w:proofErr w:type="spellStart"/>
      <w:r w:rsidRPr="00641162">
        <w:rPr>
          <w:rFonts w:cs="Arial"/>
          <w:b/>
        </w:rPr>
        <w:t>patentne</w:t>
      </w:r>
      <w:proofErr w:type="spellEnd"/>
      <w:r w:rsidRPr="00641162">
        <w:rPr>
          <w:rFonts w:cs="Arial"/>
          <w:b/>
        </w:rPr>
        <w:t xml:space="preserve"> </w:t>
      </w:r>
      <w:proofErr w:type="spellStart"/>
      <w:r w:rsidRPr="00641162">
        <w:rPr>
          <w:rFonts w:cs="Arial"/>
          <w:b/>
        </w:rPr>
        <w:t>familije</w:t>
      </w:r>
      <w:proofErr w:type="spellEnd"/>
    </w:p>
    <w:p w14:paraId="4BC28D2A" w14:textId="77777777" w:rsidR="00F461C4" w:rsidRDefault="00F461C4" w:rsidP="00077E5A">
      <w:pPr>
        <w:rPr>
          <w:b/>
          <w:szCs w:val="22"/>
          <w:lang w:val="fr-FR"/>
        </w:rPr>
      </w:pPr>
    </w:p>
    <w:tbl>
      <w:tblPr>
        <w:tblW w:w="9977" w:type="dxa"/>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2313"/>
        <w:gridCol w:w="1940"/>
        <w:gridCol w:w="3196"/>
        <w:gridCol w:w="2528"/>
      </w:tblGrid>
      <w:tr w:rsidR="004D626E" w:rsidRPr="003A1D0A" w14:paraId="3097DCE8" w14:textId="77777777" w:rsidTr="004D626E">
        <w:trPr>
          <w:trHeight w:hRule="exact" w:val="1060"/>
        </w:trPr>
        <w:tc>
          <w:tcPr>
            <w:tcW w:w="2313" w:type="dxa"/>
            <w:shd w:val="clear" w:color="auto" w:fill="auto"/>
            <w:tcMar>
              <w:top w:w="0" w:type="dxa"/>
              <w:left w:w="107" w:type="dxa"/>
              <w:bottom w:w="0" w:type="dxa"/>
              <w:right w:w="107" w:type="dxa"/>
            </w:tcMar>
            <w:vAlign w:val="center"/>
          </w:tcPr>
          <w:p w14:paraId="01AE5509" w14:textId="77777777" w:rsidR="00F461C4" w:rsidRPr="003A1D0A" w:rsidRDefault="00F461C4" w:rsidP="00C66610">
            <w:pPr>
              <w:jc w:val="center"/>
              <w:rPr>
                <w:sz w:val="20"/>
              </w:rPr>
            </w:pPr>
            <w:proofErr w:type="spellStart"/>
            <w:r w:rsidRPr="00D577DE">
              <w:rPr>
                <w:rFonts w:cs="Arial"/>
                <w:sz w:val="16"/>
                <w:szCs w:val="16"/>
              </w:rPr>
              <w:t>Patentni</w:t>
            </w:r>
            <w:proofErr w:type="spellEnd"/>
            <w:r w:rsidRPr="00D577DE">
              <w:rPr>
                <w:rFonts w:cs="Arial"/>
                <w:sz w:val="16"/>
                <w:szCs w:val="16"/>
              </w:rPr>
              <w:t xml:space="preserve"> </w:t>
            </w:r>
            <w:proofErr w:type="spellStart"/>
            <w:r w:rsidRPr="00D577DE">
              <w:rPr>
                <w:rFonts w:cs="Arial"/>
                <w:sz w:val="16"/>
                <w:szCs w:val="16"/>
              </w:rPr>
              <w:t>dokumet</w:t>
            </w:r>
            <w:proofErr w:type="spellEnd"/>
            <w:r w:rsidRPr="00D577DE">
              <w:rPr>
                <w:rFonts w:cs="Arial"/>
                <w:sz w:val="16"/>
                <w:szCs w:val="16"/>
              </w:rPr>
              <w:t xml:space="preserve"> </w:t>
            </w:r>
            <w:proofErr w:type="spellStart"/>
            <w:r w:rsidRPr="00D577DE">
              <w:rPr>
                <w:rFonts w:cs="Arial"/>
                <w:sz w:val="16"/>
                <w:szCs w:val="16"/>
              </w:rPr>
              <w:t>citiran</w:t>
            </w:r>
            <w:proofErr w:type="spellEnd"/>
            <w:r w:rsidRPr="00D577DE">
              <w:rPr>
                <w:rFonts w:cs="Arial"/>
                <w:sz w:val="16"/>
                <w:szCs w:val="16"/>
              </w:rPr>
              <w:t xml:space="preserve"> u </w:t>
            </w:r>
            <w:proofErr w:type="spellStart"/>
            <w:r>
              <w:rPr>
                <w:rFonts w:cs="Arial"/>
                <w:sz w:val="16"/>
                <w:szCs w:val="16"/>
              </w:rPr>
              <w:t>I</w:t>
            </w:r>
            <w:r w:rsidRPr="00D577DE">
              <w:rPr>
                <w:rFonts w:cs="Arial"/>
                <w:sz w:val="16"/>
                <w:szCs w:val="16"/>
              </w:rPr>
              <w:t>zvještaju</w:t>
            </w:r>
            <w:proofErr w:type="spellEnd"/>
            <w:r w:rsidRPr="00D577DE">
              <w:rPr>
                <w:rFonts w:cs="Arial"/>
                <w:sz w:val="16"/>
                <w:szCs w:val="16"/>
              </w:rPr>
              <w:t xml:space="preserve"> o </w:t>
            </w:r>
            <w:proofErr w:type="spellStart"/>
            <w:r w:rsidRPr="00D577DE">
              <w:rPr>
                <w:rFonts w:cs="Arial"/>
                <w:sz w:val="16"/>
                <w:szCs w:val="16"/>
              </w:rPr>
              <w:t>pretraživanju</w:t>
            </w:r>
            <w:proofErr w:type="spellEnd"/>
            <w:r w:rsidRPr="00D577DE">
              <w:rPr>
                <w:rFonts w:cs="Arial"/>
                <w:sz w:val="16"/>
                <w:szCs w:val="16"/>
              </w:rPr>
              <w:t xml:space="preserve"> </w:t>
            </w:r>
            <w:proofErr w:type="spellStart"/>
            <w:r w:rsidRPr="00D577DE">
              <w:rPr>
                <w:rFonts w:cs="Arial"/>
                <w:sz w:val="16"/>
                <w:szCs w:val="16"/>
              </w:rPr>
              <w:t>stanja</w:t>
            </w:r>
            <w:proofErr w:type="spellEnd"/>
            <w:r w:rsidRPr="00D577DE">
              <w:rPr>
                <w:rFonts w:cs="Arial"/>
                <w:sz w:val="16"/>
                <w:szCs w:val="16"/>
              </w:rPr>
              <w:t xml:space="preserve"> </w:t>
            </w:r>
            <w:proofErr w:type="spellStart"/>
            <w:r w:rsidRPr="00D577DE">
              <w:rPr>
                <w:rFonts w:cs="Arial"/>
                <w:sz w:val="16"/>
                <w:szCs w:val="16"/>
              </w:rPr>
              <w:t>tehnike</w:t>
            </w:r>
            <w:proofErr w:type="spellEnd"/>
          </w:p>
        </w:tc>
        <w:tc>
          <w:tcPr>
            <w:tcW w:w="1940" w:type="dxa"/>
            <w:shd w:val="clear" w:color="auto" w:fill="auto"/>
            <w:vAlign w:val="center"/>
          </w:tcPr>
          <w:p w14:paraId="1800E668" w14:textId="77777777" w:rsidR="00F461C4" w:rsidRPr="003A1D0A" w:rsidRDefault="00F461C4" w:rsidP="00C66610">
            <w:pPr>
              <w:jc w:val="center"/>
              <w:rPr>
                <w:sz w:val="20"/>
              </w:rPr>
            </w:pPr>
            <w:r w:rsidRPr="00D577DE">
              <w:rPr>
                <w:rFonts w:cs="Arial"/>
                <w:sz w:val="16"/>
                <w:szCs w:val="16"/>
              </w:rPr>
              <w:t xml:space="preserve">Datum </w:t>
            </w:r>
            <w:proofErr w:type="spellStart"/>
            <w:r w:rsidRPr="00D577DE">
              <w:rPr>
                <w:rFonts w:cs="Arial"/>
                <w:sz w:val="16"/>
                <w:szCs w:val="16"/>
              </w:rPr>
              <w:t>objave</w:t>
            </w:r>
            <w:proofErr w:type="spellEnd"/>
          </w:p>
        </w:tc>
        <w:tc>
          <w:tcPr>
            <w:tcW w:w="3196" w:type="dxa"/>
            <w:shd w:val="clear" w:color="auto" w:fill="auto"/>
            <w:tcMar>
              <w:top w:w="0" w:type="dxa"/>
              <w:left w:w="107" w:type="dxa"/>
              <w:bottom w:w="0" w:type="dxa"/>
              <w:right w:w="107" w:type="dxa"/>
            </w:tcMar>
            <w:vAlign w:val="center"/>
          </w:tcPr>
          <w:p w14:paraId="7593D6BB" w14:textId="77777777" w:rsidR="00F461C4" w:rsidRPr="003A1D0A" w:rsidRDefault="00F461C4" w:rsidP="00C66610">
            <w:pPr>
              <w:jc w:val="center"/>
              <w:rPr>
                <w:sz w:val="20"/>
              </w:rPr>
            </w:pPr>
            <w:proofErr w:type="spellStart"/>
            <w:r w:rsidRPr="00D577DE">
              <w:rPr>
                <w:rFonts w:cs="Arial"/>
                <w:sz w:val="16"/>
                <w:szCs w:val="16"/>
              </w:rPr>
              <w:t>Član</w:t>
            </w:r>
            <w:proofErr w:type="spellEnd"/>
            <w:r w:rsidRPr="00D577DE">
              <w:rPr>
                <w:rFonts w:cs="Arial"/>
                <w:sz w:val="16"/>
                <w:szCs w:val="16"/>
              </w:rPr>
              <w:t>(</w:t>
            </w:r>
            <w:proofErr w:type="spellStart"/>
            <w:r w:rsidRPr="00D577DE">
              <w:rPr>
                <w:rFonts w:cs="Arial"/>
                <w:sz w:val="16"/>
                <w:szCs w:val="16"/>
              </w:rPr>
              <w:t>ovi</w:t>
            </w:r>
            <w:proofErr w:type="spellEnd"/>
            <w:r w:rsidRPr="00D577DE">
              <w:rPr>
                <w:rFonts w:cs="Arial"/>
                <w:sz w:val="16"/>
                <w:szCs w:val="16"/>
              </w:rPr>
              <w:t xml:space="preserve">) </w:t>
            </w:r>
            <w:proofErr w:type="spellStart"/>
            <w:r w:rsidRPr="00D577DE">
              <w:rPr>
                <w:rFonts w:cs="Arial"/>
                <w:sz w:val="16"/>
                <w:szCs w:val="16"/>
              </w:rPr>
              <w:t>patentne</w:t>
            </w:r>
            <w:proofErr w:type="spellEnd"/>
            <w:r w:rsidRPr="00D577DE">
              <w:rPr>
                <w:rFonts w:cs="Arial"/>
                <w:sz w:val="16"/>
                <w:szCs w:val="16"/>
              </w:rPr>
              <w:t xml:space="preserve"> </w:t>
            </w:r>
            <w:proofErr w:type="spellStart"/>
            <w:r w:rsidRPr="00D577DE">
              <w:rPr>
                <w:rFonts w:cs="Arial"/>
                <w:sz w:val="16"/>
                <w:szCs w:val="16"/>
              </w:rPr>
              <w:t>familije</w:t>
            </w:r>
            <w:proofErr w:type="spellEnd"/>
          </w:p>
        </w:tc>
        <w:tc>
          <w:tcPr>
            <w:tcW w:w="2528" w:type="dxa"/>
            <w:shd w:val="clear" w:color="auto" w:fill="auto"/>
            <w:vAlign w:val="center"/>
          </w:tcPr>
          <w:p w14:paraId="43A1C88F" w14:textId="77777777" w:rsidR="00F461C4" w:rsidRPr="003A1D0A" w:rsidRDefault="00F461C4" w:rsidP="00C66610">
            <w:pPr>
              <w:ind w:left="268"/>
              <w:jc w:val="center"/>
              <w:rPr>
                <w:sz w:val="20"/>
              </w:rPr>
            </w:pPr>
            <w:r w:rsidRPr="00D577DE">
              <w:rPr>
                <w:rFonts w:cs="Arial"/>
                <w:sz w:val="16"/>
                <w:szCs w:val="16"/>
              </w:rPr>
              <w:t xml:space="preserve">Datum </w:t>
            </w:r>
            <w:proofErr w:type="spellStart"/>
            <w:r w:rsidRPr="00D577DE">
              <w:rPr>
                <w:rFonts w:cs="Arial"/>
                <w:sz w:val="16"/>
                <w:szCs w:val="16"/>
              </w:rPr>
              <w:t>objave</w:t>
            </w:r>
            <w:proofErr w:type="spellEnd"/>
          </w:p>
        </w:tc>
      </w:tr>
      <w:tr w:rsidR="00394791" w:rsidRPr="003A1D0A" w14:paraId="7077ADF2" w14:textId="77777777" w:rsidTr="000332A3">
        <w:trPr>
          <w:trHeight w:val="9204"/>
        </w:trPr>
        <w:tc>
          <w:tcPr>
            <w:tcW w:w="4253" w:type="dxa"/>
            <w:gridSpan w:val="2"/>
            <w:shd w:val="clear" w:color="auto" w:fill="auto"/>
            <w:tcMar>
              <w:top w:w="0" w:type="dxa"/>
              <w:left w:w="107" w:type="dxa"/>
              <w:bottom w:w="0" w:type="dxa"/>
              <w:right w:w="107" w:type="dxa"/>
            </w:tcMar>
          </w:tcPr>
          <w:p w14:paraId="4D028AA5" w14:textId="77777777" w:rsidR="00394791" w:rsidRDefault="00394791" w:rsidP="00C66610">
            <w:pPr>
              <w:jc w:val="center"/>
              <w:rPr>
                <w:sz w:val="20"/>
                <w:lang w:val="pl-PL"/>
              </w:rPr>
            </w:pPr>
          </w:p>
          <w:p w14:paraId="758DB806" w14:textId="77777777" w:rsidR="00394791" w:rsidRPr="003A1D0A" w:rsidRDefault="00394791" w:rsidP="00C66610">
            <w:pPr>
              <w:jc w:val="center"/>
              <w:rPr>
                <w:sz w:val="20"/>
              </w:rPr>
            </w:pPr>
          </w:p>
          <w:tbl>
            <w:tblPr>
              <w:tblW w:w="5000" w:type="pct"/>
              <w:tblLook w:val="04A0" w:firstRow="1" w:lastRow="0" w:firstColumn="1" w:lastColumn="0" w:noHBand="0" w:noVBand="1"/>
            </w:tblPr>
            <w:tblGrid>
              <w:gridCol w:w="2728"/>
              <w:gridCol w:w="1311"/>
            </w:tblGrid>
            <w:tr w:rsidR="00394791" w:rsidRPr="00394791" w14:paraId="41026C0D" w14:textId="77777777" w:rsidTr="00D257AC">
              <w:trPr>
                <w:trHeight w:val="255"/>
              </w:trPr>
              <w:tc>
                <w:tcPr>
                  <w:tcW w:w="3377" w:type="pct"/>
                  <w:shd w:val="clear" w:color="auto" w:fill="auto"/>
                  <w:noWrap/>
                  <w:vAlign w:val="bottom"/>
                  <w:hideMark/>
                </w:tcPr>
                <w:p w14:paraId="58D9C772" w14:textId="77777777" w:rsidR="00394791" w:rsidRPr="00394791" w:rsidRDefault="00394791" w:rsidP="00D257AC">
                  <w:pPr>
                    <w:suppressAutoHyphens w:val="0"/>
                    <w:autoSpaceDN/>
                    <w:textAlignment w:val="auto"/>
                    <w:rPr>
                      <w:rFonts w:cs="Arial"/>
                      <w:sz w:val="16"/>
                      <w:szCs w:val="16"/>
                      <w:lang w:val="hr-BA" w:eastAsia="hr-BA"/>
                    </w:rPr>
                  </w:pPr>
                  <w:r w:rsidRPr="004D626E">
                    <w:rPr>
                      <w:rFonts w:cs="Arial"/>
                      <w:sz w:val="16"/>
                      <w:szCs w:val="16"/>
                      <w:lang w:val="hr-BA" w:eastAsia="hr-BA"/>
                    </w:rPr>
                    <w:t xml:space="preserve">EP0904098 (A1); </w:t>
                  </w:r>
                </w:p>
                <w:p w14:paraId="35C557A0" w14:textId="77777777" w:rsidR="00394791" w:rsidRPr="004D626E" w:rsidRDefault="00394791" w:rsidP="00D257AC">
                  <w:pPr>
                    <w:suppressAutoHyphens w:val="0"/>
                    <w:autoSpaceDN/>
                    <w:textAlignment w:val="auto"/>
                    <w:rPr>
                      <w:rFonts w:cs="Arial"/>
                      <w:sz w:val="16"/>
                      <w:szCs w:val="16"/>
                      <w:lang w:val="hr-BA" w:eastAsia="hr-BA"/>
                    </w:rPr>
                  </w:pPr>
                  <w:r w:rsidRPr="004D626E">
                    <w:rPr>
                      <w:rFonts w:cs="Arial"/>
                      <w:sz w:val="16"/>
                      <w:szCs w:val="16"/>
                      <w:lang w:val="hr-BA" w:eastAsia="hr-BA"/>
                    </w:rPr>
                    <w:t>EP0904098 (B1)</w:t>
                  </w:r>
                </w:p>
              </w:tc>
              <w:tc>
                <w:tcPr>
                  <w:tcW w:w="1623" w:type="pct"/>
                  <w:shd w:val="clear" w:color="auto" w:fill="auto"/>
                  <w:noWrap/>
                  <w:vAlign w:val="bottom"/>
                  <w:hideMark/>
                </w:tcPr>
                <w:p w14:paraId="6EBF6E96" w14:textId="77777777" w:rsidR="00394791" w:rsidRPr="004D626E" w:rsidRDefault="00394791" w:rsidP="00D257AC">
                  <w:pPr>
                    <w:suppressAutoHyphens w:val="0"/>
                    <w:autoSpaceDN/>
                    <w:textAlignment w:val="auto"/>
                    <w:rPr>
                      <w:rFonts w:cs="Arial"/>
                      <w:sz w:val="16"/>
                      <w:szCs w:val="16"/>
                      <w:lang w:val="hr-BA" w:eastAsia="hr-BA"/>
                    </w:rPr>
                  </w:pPr>
                  <w:r w:rsidRPr="004D626E">
                    <w:rPr>
                      <w:rFonts w:cs="Arial"/>
                      <w:sz w:val="16"/>
                      <w:szCs w:val="16"/>
                      <w:lang w:val="hr-BA" w:eastAsia="hr-BA"/>
                    </w:rPr>
                    <w:t>1999-03-31</w:t>
                  </w:r>
                </w:p>
              </w:tc>
            </w:tr>
          </w:tbl>
          <w:p w14:paraId="14F7F66F" w14:textId="77777777" w:rsidR="00394791" w:rsidRPr="003A1D0A" w:rsidRDefault="00394791" w:rsidP="00C66610">
            <w:pPr>
              <w:jc w:val="center"/>
              <w:rPr>
                <w:sz w:val="20"/>
              </w:rPr>
            </w:pPr>
          </w:p>
        </w:tc>
        <w:tc>
          <w:tcPr>
            <w:tcW w:w="5724" w:type="dxa"/>
            <w:gridSpan w:val="2"/>
            <w:shd w:val="clear" w:color="auto" w:fill="auto"/>
            <w:tcMar>
              <w:top w:w="0" w:type="dxa"/>
              <w:left w:w="107" w:type="dxa"/>
              <w:bottom w:w="0" w:type="dxa"/>
              <w:right w:w="107" w:type="dxa"/>
            </w:tcMar>
          </w:tcPr>
          <w:tbl>
            <w:tblPr>
              <w:tblW w:w="5000" w:type="pct"/>
              <w:tblLook w:val="04A0" w:firstRow="1" w:lastRow="0" w:firstColumn="1" w:lastColumn="0" w:noHBand="0" w:noVBand="1"/>
            </w:tblPr>
            <w:tblGrid>
              <w:gridCol w:w="3721"/>
              <w:gridCol w:w="1789"/>
            </w:tblGrid>
            <w:tr w:rsidR="00394791" w:rsidRPr="004D626E" w14:paraId="36421558" w14:textId="77777777" w:rsidTr="00394791">
              <w:trPr>
                <w:trHeight w:val="255"/>
              </w:trPr>
              <w:tc>
                <w:tcPr>
                  <w:tcW w:w="3377" w:type="pct"/>
                  <w:shd w:val="clear" w:color="auto" w:fill="auto"/>
                  <w:noWrap/>
                  <w:vAlign w:val="bottom"/>
                </w:tcPr>
                <w:p w14:paraId="07B5AD49" w14:textId="77777777" w:rsidR="00394791" w:rsidRPr="004D626E" w:rsidRDefault="00394791" w:rsidP="004D626E">
                  <w:pPr>
                    <w:suppressAutoHyphens w:val="0"/>
                    <w:autoSpaceDN/>
                    <w:textAlignment w:val="auto"/>
                    <w:rPr>
                      <w:rFonts w:cs="Arial"/>
                      <w:sz w:val="16"/>
                      <w:szCs w:val="16"/>
                      <w:lang w:val="hr-BA" w:eastAsia="hr-BA"/>
                    </w:rPr>
                  </w:pPr>
                </w:p>
              </w:tc>
              <w:tc>
                <w:tcPr>
                  <w:tcW w:w="1623" w:type="pct"/>
                  <w:shd w:val="clear" w:color="auto" w:fill="auto"/>
                  <w:noWrap/>
                  <w:vAlign w:val="bottom"/>
                </w:tcPr>
                <w:p w14:paraId="5FC57C65" w14:textId="77777777" w:rsidR="00394791" w:rsidRPr="004D626E" w:rsidRDefault="00394791" w:rsidP="004D626E">
                  <w:pPr>
                    <w:suppressAutoHyphens w:val="0"/>
                    <w:autoSpaceDN/>
                    <w:textAlignment w:val="auto"/>
                    <w:rPr>
                      <w:rFonts w:cs="Arial"/>
                      <w:sz w:val="16"/>
                      <w:szCs w:val="16"/>
                      <w:lang w:val="hr-BA" w:eastAsia="hr-BA"/>
                    </w:rPr>
                  </w:pPr>
                </w:p>
              </w:tc>
            </w:tr>
            <w:tr w:rsidR="00394791" w:rsidRPr="004D626E" w14:paraId="183338EF" w14:textId="77777777" w:rsidTr="00394791">
              <w:trPr>
                <w:trHeight w:val="255"/>
              </w:trPr>
              <w:tc>
                <w:tcPr>
                  <w:tcW w:w="3377" w:type="pct"/>
                  <w:shd w:val="clear" w:color="auto" w:fill="auto"/>
                  <w:noWrap/>
                  <w:vAlign w:val="bottom"/>
                  <w:hideMark/>
                </w:tcPr>
                <w:p w14:paraId="2039A4F7"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AR006598 (A1)</w:t>
                  </w:r>
                </w:p>
              </w:tc>
              <w:tc>
                <w:tcPr>
                  <w:tcW w:w="1623" w:type="pct"/>
                  <w:shd w:val="clear" w:color="auto" w:fill="auto"/>
                  <w:noWrap/>
                  <w:vAlign w:val="bottom"/>
                  <w:hideMark/>
                </w:tcPr>
                <w:p w14:paraId="5E7A62F5"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1999-09-08</w:t>
                  </w:r>
                </w:p>
              </w:tc>
            </w:tr>
            <w:tr w:rsidR="00394791" w:rsidRPr="004D626E" w14:paraId="24B8B7F1" w14:textId="77777777" w:rsidTr="00394791">
              <w:trPr>
                <w:trHeight w:val="255"/>
              </w:trPr>
              <w:tc>
                <w:tcPr>
                  <w:tcW w:w="3377" w:type="pct"/>
                  <w:shd w:val="clear" w:color="auto" w:fill="auto"/>
                  <w:noWrap/>
                  <w:vAlign w:val="bottom"/>
                  <w:hideMark/>
                </w:tcPr>
                <w:p w14:paraId="001BD9D5"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AT241999 (T)</w:t>
                  </w:r>
                </w:p>
              </w:tc>
              <w:tc>
                <w:tcPr>
                  <w:tcW w:w="1623" w:type="pct"/>
                  <w:shd w:val="clear" w:color="auto" w:fill="auto"/>
                  <w:noWrap/>
                  <w:vAlign w:val="bottom"/>
                  <w:hideMark/>
                </w:tcPr>
                <w:p w14:paraId="47806BEA"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2003-06-15</w:t>
                  </w:r>
                </w:p>
              </w:tc>
            </w:tr>
            <w:tr w:rsidR="00394791" w:rsidRPr="004D626E" w14:paraId="15E63F63" w14:textId="77777777" w:rsidTr="00394791">
              <w:trPr>
                <w:trHeight w:val="255"/>
              </w:trPr>
              <w:tc>
                <w:tcPr>
                  <w:tcW w:w="3377" w:type="pct"/>
                  <w:shd w:val="clear" w:color="auto" w:fill="auto"/>
                  <w:noWrap/>
                  <w:vAlign w:val="bottom"/>
                  <w:hideMark/>
                </w:tcPr>
                <w:p w14:paraId="5D7568CC"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AU706250 (B2)</w:t>
                  </w:r>
                </w:p>
              </w:tc>
              <w:tc>
                <w:tcPr>
                  <w:tcW w:w="1623" w:type="pct"/>
                  <w:shd w:val="clear" w:color="auto" w:fill="auto"/>
                  <w:noWrap/>
                  <w:vAlign w:val="bottom"/>
                  <w:hideMark/>
                </w:tcPr>
                <w:p w14:paraId="7C42488D"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1999-06-10</w:t>
                  </w:r>
                </w:p>
              </w:tc>
            </w:tr>
            <w:tr w:rsidR="00394791" w:rsidRPr="004D626E" w14:paraId="02354174" w14:textId="77777777" w:rsidTr="00394791">
              <w:trPr>
                <w:trHeight w:val="255"/>
              </w:trPr>
              <w:tc>
                <w:tcPr>
                  <w:tcW w:w="3377" w:type="pct"/>
                  <w:shd w:val="clear" w:color="auto" w:fill="auto"/>
                  <w:noWrap/>
                  <w:vAlign w:val="bottom"/>
                  <w:hideMark/>
                </w:tcPr>
                <w:p w14:paraId="3D1A7DAD"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AU2731197 (A)</w:t>
                  </w:r>
                </w:p>
              </w:tc>
              <w:tc>
                <w:tcPr>
                  <w:tcW w:w="1623" w:type="pct"/>
                  <w:shd w:val="clear" w:color="auto" w:fill="auto"/>
                  <w:noWrap/>
                  <w:vAlign w:val="bottom"/>
                  <w:hideMark/>
                </w:tcPr>
                <w:p w14:paraId="3C541EFA"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1997-11-12</w:t>
                  </w:r>
                </w:p>
              </w:tc>
            </w:tr>
            <w:tr w:rsidR="00394791" w:rsidRPr="004D626E" w14:paraId="4823891A" w14:textId="77777777" w:rsidTr="00394791">
              <w:trPr>
                <w:trHeight w:val="255"/>
              </w:trPr>
              <w:tc>
                <w:tcPr>
                  <w:tcW w:w="3377" w:type="pct"/>
                  <w:shd w:val="clear" w:color="auto" w:fill="auto"/>
                  <w:noWrap/>
                  <w:vAlign w:val="bottom"/>
                  <w:hideMark/>
                </w:tcPr>
                <w:p w14:paraId="501CB071"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BG64272 (B1)</w:t>
                  </w:r>
                </w:p>
              </w:tc>
              <w:tc>
                <w:tcPr>
                  <w:tcW w:w="1623" w:type="pct"/>
                  <w:shd w:val="clear" w:color="auto" w:fill="auto"/>
                  <w:noWrap/>
                  <w:vAlign w:val="bottom"/>
                  <w:hideMark/>
                </w:tcPr>
                <w:p w14:paraId="77A9CCD2"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2004-08-31</w:t>
                  </w:r>
                </w:p>
              </w:tc>
            </w:tr>
            <w:tr w:rsidR="00394791" w:rsidRPr="004D626E" w14:paraId="4FB25D21" w14:textId="77777777" w:rsidTr="00394791">
              <w:trPr>
                <w:trHeight w:val="255"/>
              </w:trPr>
              <w:tc>
                <w:tcPr>
                  <w:tcW w:w="3377" w:type="pct"/>
                  <w:shd w:val="clear" w:color="auto" w:fill="auto"/>
                  <w:noWrap/>
                  <w:vAlign w:val="bottom"/>
                  <w:hideMark/>
                </w:tcPr>
                <w:p w14:paraId="164F8B2E"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BG102857 (A)</w:t>
                  </w:r>
                </w:p>
              </w:tc>
              <w:tc>
                <w:tcPr>
                  <w:tcW w:w="1623" w:type="pct"/>
                  <w:shd w:val="clear" w:color="auto" w:fill="auto"/>
                  <w:noWrap/>
                  <w:vAlign w:val="bottom"/>
                  <w:hideMark/>
                </w:tcPr>
                <w:p w14:paraId="049B2A4C"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1999-09-30</w:t>
                  </w:r>
                </w:p>
              </w:tc>
            </w:tr>
            <w:tr w:rsidR="00394791" w:rsidRPr="004D626E" w14:paraId="617D13FA" w14:textId="77777777" w:rsidTr="00394791">
              <w:trPr>
                <w:trHeight w:val="255"/>
              </w:trPr>
              <w:tc>
                <w:tcPr>
                  <w:tcW w:w="3377" w:type="pct"/>
                  <w:shd w:val="clear" w:color="auto" w:fill="auto"/>
                  <w:noWrap/>
                  <w:vAlign w:val="bottom"/>
                  <w:hideMark/>
                </w:tcPr>
                <w:p w14:paraId="08ABABAF"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BR9708706 (A); BR9708706 (B1)</w:t>
                  </w:r>
                </w:p>
              </w:tc>
              <w:tc>
                <w:tcPr>
                  <w:tcW w:w="1623" w:type="pct"/>
                  <w:shd w:val="clear" w:color="auto" w:fill="auto"/>
                  <w:noWrap/>
                  <w:vAlign w:val="bottom"/>
                  <w:hideMark/>
                </w:tcPr>
                <w:p w14:paraId="3CE6133E"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1999-08-03</w:t>
                  </w:r>
                </w:p>
              </w:tc>
            </w:tr>
            <w:tr w:rsidR="00394791" w:rsidRPr="004D626E" w14:paraId="236E23BD" w14:textId="77777777" w:rsidTr="00394791">
              <w:trPr>
                <w:trHeight w:val="255"/>
              </w:trPr>
              <w:tc>
                <w:tcPr>
                  <w:tcW w:w="3377" w:type="pct"/>
                  <w:shd w:val="clear" w:color="auto" w:fill="auto"/>
                  <w:noWrap/>
                  <w:vAlign w:val="bottom"/>
                  <w:hideMark/>
                </w:tcPr>
                <w:p w14:paraId="16745196"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CA2251928 (A1); CA2251928 (C)</w:t>
                  </w:r>
                </w:p>
              </w:tc>
              <w:tc>
                <w:tcPr>
                  <w:tcW w:w="1623" w:type="pct"/>
                  <w:shd w:val="clear" w:color="auto" w:fill="auto"/>
                  <w:noWrap/>
                  <w:vAlign w:val="bottom"/>
                  <w:hideMark/>
                </w:tcPr>
                <w:p w14:paraId="076AB353"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1997-10-30</w:t>
                  </w:r>
                </w:p>
              </w:tc>
            </w:tr>
            <w:tr w:rsidR="00394791" w:rsidRPr="004D626E" w14:paraId="17E80618" w14:textId="77777777" w:rsidTr="00394791">
              <w:trPr>
                <w:trHeight w:val="255"/>
              </w:trPr>
              <w:tc>
                <w:tcPr>
                  <w:tcW w:w="3377" w:type="pct"/>
                  <w:shd w:val="clear" w:color="auto" w:fill="auto"/>
                  <w:noWrap/>
                  <w:vAlign w:val="bottom"/>
                  <w:hideMark/>
                </w:tcPr>
                <w:p w14:paraId="535DC00F"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CN1132624 (C); CN1222082 (A)</w:t>
                  </w:r>
                </w:p>
              </w:tc>
              <w:tc>
                <w:tcPr>
                  <w:tcW w:w="1623" w:type="pct"/>
                  <w:shd w:val="clear" w:color="auto" w:fill="auto"/>
                  <w:noWrap/>
                  <w:vAlign w:val="bottom"/>
                  <w:hideMark/>
                </w:tcPr>
                <w:p w14:paraId="4E9DD458"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1999-07-07</w:t>
                  </w:r>
                </w:p>
              </w:tc>
            </w:tr>
            <w:tr w:rsidR="00394791" w:rsidRPr="004D626E" w14:paraId="5A67F3C2" w14:textId="77777777" w:rsidTr="00394791">
              <w:trPr>
                <w:trHeight w:val="255"/>
              </w:trPr>
              <w:tc>
                <w:tcPr>
                  <w:tcW w:w="3377" w:type="pct"/>
                  <w:shd w:val="clear" w:color="auto" w:fill="auto"/>
                  <w:noWrap/>
                  <w:vAlign w:val="bottom"/>
                  <w:hideMark/>
                </w:tcPr>
                <w:p w14:paraId="3B3E7D31"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CO4940486 (A1)</w:t>
                  </w:r>
                </w:p>
              </w:tc>
              <w:tc>
                <w:tcPr>
                  <w:tcW w:w="1623" w:type="pct"/>
                  <w:shd w:val="clear" w:color="auto" w:fill="auto"/>
                  <w:noWrap/>
                  <w:vAlign w:val="bottom"/>
                  <w:hideMark/>
                </w:tcPr>
                <w:p w14:paraId="67559CA9"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2000-07-24</w:t>
                  </w:r>
                </w:p>
              </w:tc>
            </w:tr>
            <w:tr w:rsidR="00394791" w:rsidRPr="004D626E" w14:paraId="27E6418E" w14:textId="77777777" w:rsidTr="00394791">
              <w:trPr>
                <w:trHeight w:val="255"/>
              </w:trPr>
              <w:tc>
                <w:tcPr>
                  <w:tcW w:w="3377" w:type="pct"/>
                  <w:shd w:val="clear" w:color="auto" w:fill="auto"/>
                  <w:noWrap/>
                  <w:vAlign w:val="bottom"/>
                  <w:hideMark/>
                </w:tcPr>
                <w:p w14:paraId="60FF36B0"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CY2374 (B1)</w:t>
                  </w:r>
                </w:p>
              </w:tc>
              <w:tc>
                <w:tcPr>
                  <w:tcW w:w="1623" w:type="pct"/>
                  <w:shd w:val="clear" w:color="auto" w:fill="auto"/>
                  <w:noWrap/>
                  <w:vAlign w:val="bottom"/>
                  <w:hideMark/>
                </w:tcPr>
                <w:p w14:paraId="39E1D647"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2004-06-04</w:t>
                  </w:r>
                </w:p>
              </w:tc>
            </w:tr>
            <w:tr w:rsidR="00394791" w:rsidRPr="004D626E" w14:paraId="3F55B5C8" w14:textId="77777777" w:rsidTr="00394791">
              <w:trPr>
                <w:trHeight w:val="255"/>
              </w:trPr>
              <w:tc>
                <w:tcPr>
                  <w:tcW w:w="3377" w:type="pct"/>
                  <w:shd w:val="clear" w:color="auto" w:fill="auto"/>
                  <w:noWrap/>
                  <w:vAlign w:val="bottom"/>
                  <w:hideMark/>
                </w:tcPr>
                <w:p w14:paraId="476D9D4E"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CZ9803347 (A3); CZ289361 (B6)</w:t>
                  </w:r>
                </w:p>
              </w:tc>
              <w:tc>
                <w:tcPr>
                  <w:tcW w:w="1623" w:type="pct"/>
                  <w:shd w:val="clear" w:color="auto" w:fill="auto"/>
                  <w:noWrap/>
                  <w:vAlign w:val="bottom"/>
                  <w:hideMark/>
                </w:tcPr>
                <w:p w14:paraId="5338A66E"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1999-06-16</w:t>
                  </w:r>
                </w:p>
              </w:tc>
            </w:tr>
            <w:tr w:rsidR="00394791" w:rsidRPr="004D626E" w14:paraId="3053C745" w14:textId="77777777" w:rsidTr="00394791">
              <w:trPr>
                <w:trHeight w:val="255"/>
              </w:trPr>
              <w:tc>
                <w:tcPr>
                  <w:tcW w:w="3377" w:type="pct"/>
                  <w:shd w:val="clear" w:color="auto" w:fill="auto"/>
                  <w:noWrap/>
                  <w:vAlign w:val="bottom"/>
                  <w:hideMark/>
                </w:tcPr>
                <w:p w14:paraId="562BA21B"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DE69722615 (T2)</w:t>
                  </w:r>
                </w:p>
              </w:tc>
              <w:tc>
                <w:tcPr>
                  <w:tcW w:w="1623" w:type="pct"/>
                  <w:shd w:val="clear" w:color="auto" w:fill="auto"/>
                  <w:noWrap/>
                  <w:vAlign w:val="bottom"/>
                  <w:hideMark/>
                </w:tcPr>
                <w:p w14:paraId="62F6C797"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2004-04-29</w:t>
                  </w:r>
                </w:p>
              </w:tc>
            </w:tr>
            <w:tr w:rsidR="00394791" w:rsidRPr="004D626E" w14:paraId="493BBC56" w14:textId="77777777" w:rsidTr="00394791">
              <w:trPr>
                <w:trHeight w:val="255"/>
              </w:trPr>
              <w:tc>
                <w:tcPr>
                  <w:tcW w:w="3377" w:type="pct"/>
                  <w:shd w:val="clear" w:color="auto" w:fill="auto"/>
                  <w:noWrap/>
                  <w:vAlign w:val="bottom"/>
                  <w:hideMark/>
                </w:tcPr>
                <w:p w14:paraId="19106C9F"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DK0904098 (T3)</w:t>
                  </w:r>
                </w:p>
              </w:tc>
              <w:tc>
                <w:tcPr>
                  <w:tcW w:w="1623" w:type="pct"/>
                  <w:shd w:val="clear" w:color="auto" w:fill="auto"/>
                  <w:noWrap/>
                  <w:vAlign w:val="bottom"/>
                  <w:hideMark/>
                </w:tcPr>
                <w:p w14:paraId="2623DF56"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2003-09-15</w:t>
                  </w:r>
                </w:p>
              </w:tc>
            </w:tr>
            <w:tr w:rsidR="00394791" w:rsidRPr="004D626E" w14:paraId="1ACFB9E0" w14:textId="77777777" w:rsidTr="00394791">
              <w:trPr>
                <w:trHeight w:val="255"/>
              </w:trPr>
              <w:tc>
                <w:tcPr>
                  <w:tcW w:w="3377" w:type="pct"/>
                  <w:shd w:val="clear" w:color="auto" w:fill="auto"/>
                  <w:noWrap/>
                  <w:vAlign w:val="bottom"/>
                  <w:hideMark/>
                </w:tcPr>
                <w:p w14:paraId="13B4FDC5"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DZ2205 (A1)</w:t>
                  </w:r>
                </w:p>
              </w:tc>
              <w:tc>
                <w:tcPr>
                  <w:tcW w:w="1623" w:type="pct"/>
                  <w:shd w:val="clear" w:color="auto" w:fill="auto"/>
                  <w:noWrap/>
                  <w:vAlign w:val="bottom"/>
                  <w:hideMark/>
                </w:tcPr>
                <w:p w14:paraId="21782FD5"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2002-12-03</w:t>
                  </w:r>
                </w:p>
              </w:tc>
            </w:tr>
            <w:tr w:rsidR="00394791" w:rsidRPr="004D626E" w14:paraId="5B955292" w14:textId="77777777" w:rsidTr="00394791">
              <w:trPr>
                <w:trHeight w:val="255"/>
              </w:trPr>
              <w:tc>
                <w:tcPr>
                  <w:tcW w:w="3377" w:type="pct"/>
                  <w:shd w:val="clear" w:color="auto" w:fill="auto"/>
                  <w:noWrap/>
                  <w:vAlign w:val="bottom"/>
                  <w:hideMark/>
                </w:tcPr>
                <w:p w14:paraId="2E1A8265"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EA001386 (B1)</w:t>
                  </w:r>
                </w:p>
              </w:tc>
              <w:tc>
                <w:tcPr>
                  <w:tcW w:w="1623" w:type="pct"/>
                  <w:shd w:val="clear" w:color="auto" w:fill="auto"/>
                  <w:noWrap/>
                  <w:vAlign w:val="bottom"/>
                  <w:hideMark/>
                </w:tcPr>
                <w:p w14:paraId="4A092320"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2001-02-26</w:t>
                  </w:r>
                </w:p>
              </w:tc>
            </w:tr>
            <w:tr w:rsidR="00394791" w:rsidRPr="004D626E" w14:paraId="6710A728" w14:textId="77777777" w:rsidTr="00394791">
              <w:trPr>
                <w:trHeight w:val="255"/>
              </w:trPr>
              <w:tc>
                <w:tcPr>
                  <w:tcW w:w="3377" w:type="pct"/>
                  <w:shd w:val="clear" w:color="auto" w:fill="auto"/>
                  <w:noWrap/>
                  <w:vAlign w:val="bottom"/>
                  <w:hideMark/>
                </w:tcPr>
                <w:p w14:paraId="0A8DA3FA"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EE9800345 (A); EE04265 (B1)</w:t>
                  </w:r>
                </w:p>
              </w:tc>
              <w:tc>
                <w:tcPr>
                  <w:tcW w:w="1623" w:type="pct"/>
                  <w:shd w:val="clear" w:color="auto" w:fill="auto"/>
                  <w:noWrap/>
                  <w:vAlign w:val="bottom"/>
                  <w:hideMark/>
                </w:tcPr>
                <w:p w14:paraId="76D867BD"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1999-04-15</w:t>
                  </w:r>
                </w:p>
              </w:tc>
            </w:tr>
            <w:tr w:rsidR="00394791" w:rsidRPr="004D626E" w14:paraId="5FA9AB7A" w14:textId="77777777" w:rsidTr="00394791">
              <w:trPr>
                <w:trHeight w:val="255"/>
              </w:trPr>
              <w:tc>
                <w:tcPr>
                  <w:tcW w:w="3377" w:type="pct"/>
                  <w:shd w:val="clear" w:color="auto" w:fill="auto"/>
                  <w:noWrap/>
                  <w:vAlign w:val="bottom"/>
                  <w:hideMark/>
                </w:tcPr>
                <w:p w14:paraId="04E9A026"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ES2198569 (T3)</w:t>
                  </w:r>
                </w:p>
              </w:tc>
              <w:tc>
                <w:tcPr>
                  <w:tcW w:w="1623" w:type="pct"/>
                  <w:shd w:val="clear" w:color="auto" w:fill="auto"/>
                  <w:noWrap/>
                  <w:vAlign w:val="bottom"/>
                  <w:hideMark/>
                </w:tcPr>
                <w:p w14:paraId="11B17387"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2004-02-01</w:t>
                  </w:r>
                </w:p>
              </w:tc>
            </w:tr>
            <w:tr w:rsidR="00394791" w:rsidRPr="004D626E" w14:paraId="68FAB406" w14:textId="77777777" w:rsidTr="00394791">
              <w:trPr>
                <w:trHeight w:val="255"/>
              </w:trPr>
              <w:tc>
                <w:tcPr>
                  <w:tcW w:w="3377" w:type="pct"/>
                  <w:shd w:val="clear" w:color="auto" w:fill="auto"/>
                  <w:noWrap/>
                  <w:vAlign w:val="bottom"/>
                  <w:hideMark/>
                </w:tcPr>
                <w:p w14:paraId="0B245252"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HK1020873 (A1)</w:t>
                  </w:r>
                </w:p>
              </w:tc>
              <w:tc>
                <w:tcPr>
                  <w:tcW w:w="1623" w:type="pct"/>
                  <w:shd w:val="clear" w:color="auto" w:fill="auto"/>
                  <w:noWrap/>
                  <w:vAlign w:val="bottom"/>
                  <w:hideMark/>
                </w:tcPr>
                <w:p w14:paraId="0B76D5F4"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2004-09-17</w:t>
                  </w:r>
                </w:p>
              </w:tc>
            </w:tr>
            <w:tr w:rsidR="00394791" w:rsidRPr="004D626E" w14:paraId="441E3D89" w14:textId="77777777" w:rsidTr="00394791">
              <w:trPr>
                <w:trHeight w:val="255"/>
              </w:trPr>
              <w:tc>
                <w:tcPr>
                  <w:tcW w:w="3377" w:type="pct"/>
                  <w:shd w:val="clear" w:color="auto" w:fill="auto"/>
                  <w:noWrap/>
                  <w:vAlign w:val="bottom"/>
                  <w:hideMark/>
                </w:tcPr>
                <w:p w14:paraId="74D947D5"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HRP970201 (A2); HRP970201 (B1)</w:t>
                  </w:r>
                </w:p>
              </w:tc>
              <w:tc>
                <w:tcPr>
                  <w:tcW w:w="1623" w:type="pct"/>
                  <w:shd w:val="clear" w:color="auto" w:fill="auto"/>
                  <w:noWrap/>
                  <w:vAlign w:val="bottom"/>
                  <w:hideMark/>
                </w:tcPr>
                <w:p w14:paraId="4EA5A7AB"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1998-08-31</w:t>
                  </w:r>
                </w:p>
              </w:tc>
            </w:tr>
            <w:tr w:rsidR="00394791" w:rsidRPr="004D626E" w14:paraId="05A36691" w14:textId="77777777" w:rsidTr="00394791">
              <w:trPr>
                <w:trHeight w:val="255"/>
              </w:trPr>
              <w:tc>
                <w:tcPr>
                  <w:tcW w:w="3377" w:type="pct"/>
                  <w:shd w:val="clear" w:color="auto" w:fill="auto"/>
                  <w:noWrap/>
                  <w:vAlign w:val="bottom"/>
                  <w:hideMark/>
                </w:tcPr>
                <w:p w14:paraId="572B989E" w14:textId="77777777" w:rsidR="00394791" w:rsidRPr="00394791"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HU9901586 (A2); HU9901586 (A3);</w:t>
                  </w:r>
                </w:p>
                <w:p w14:paraId="3E8ADC29"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 xml:space="preserve"> HU228296 (B1)</w:t>
                  </w:r>
                </w:p>
              </w:tc>
              <w:tc>
                <w:tcPr>
                  <w:tcW w:w="1623" w:type="pct"/>
                  <w:shd w:val="clear" w:color="auto" w:fill="auto"/>
                  <w:noWrap/>
                  <w:vAlign w:val="bottom"/>
                  <w:hideMark/>
                </w:tcPr>
                <w:p w14:paraId="702CE6E9"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1999-08-30</w:t>
                  </w:r>
                </w:p>
              </w:tc>
            </w:tr>
            <w:tr w:rsidR="00394791" w:rsidRPr="004D626E" w14:paraId="392D1841" w14:textId="77777777" w:rsidTr="00394791">
              <w:trPr>
                <w:trHeight w:val="255"/>
              </w:trPr>
              <w:tc>
                <w:tcPr>
                  <w:tcW w:w="3377" w:type="pct"/>
                  <w:shd w:val="clear" w:color="auto" w:fill="auto"/>
                  <w:noWrap/>
                  <w:vAlign w:val="bottom"/>
                  <w:hideMark/>
                </w:tcPr>
                <w:p w14:paraId="68A28E22"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ID16643 (A)</w:t>
                  </w:r>
                </w:p>
              </w:tc>
              <w:tc>
                <w:tcPr>
                  <w:tcW w:w="1623" w:type="pct"/>
                  <w:shd w:val="clear" w:color="auto" w:fill="auto"/>
                  <w:noWrap/>
                  <w:vAlign w:val="bottom"/>
                  <w:hideMark/>
                </w:tcPr>
                <w:p w14:paraId="3F3396CD"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1997-10-23</w:t>
                  </w:r>
                </w:p>
              </w:tc>
            </w:tr>
            <w:tr w:rsidR="00394791" w:rsidRPr="004D626E" w14:paraId="385642A8" w14:textId="77777777" w:rsidTr="00394791">
              <w:trPr>
                <w:trHeight w:val="255"/>
              </w:trPr>
              <w:tc>
                <w:tcPr>
                  <w:tcW w:w="3377" w:type="pct"/>
                  <w:shd w:val="clear" w:color="auto" w:fill="auto"/>
                  <w:noWrap/>
                  <w:vAlign w:val="bottom"/>
                  <w:hideMark/>
                </w:tcPr>
                <w:p w14:paraId="12085107"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IL126479 (A)</w:t>
                  </w:r>
                </w:p>
              </w:tc>
              <w:tc>
                <w:tcPr>
                  <w:tcW w:w="1623" w:type="pct"/>
                  <w:shd w:val="clear" w:color="auto" w:fill="auto"/>
                  <w:noWrap/>
                  <w:vAlign w:val="bottom"/>
                  <w:hideMark/>
                </w:tcPr>
                <w:p w14:paraId="64194418"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2006-08-01</w:t>
                  </w:r>
                </w:p>
              </w:tc>
            </w:tr>
            <w:tr w:rsidR="00394791" w:rsidRPr="004D626E" w14:paraId="0EA2306F" w14:textId="77777777" w:rsidTr="00394791">
              <w:trPr>
                <w:trHeight w:val="255"/>
              </w:trPr>
              <w:tc>
                <w:tcPr>
                  <w:tcW w:w="3377" w:type="pct"/>
                  <w:shd w:val="clear" w:color="auto" w:fill="auto"/>
                  <w:noWrap/>
                  <w:vAlign w:val="bottom"/>
                  <w:hideMark/>
                </w:tcPr>
                <w:p w14:paraId="6047FD1F"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IS4858 (A); IS2159 (B)</w:t>
                  </w:r>
                </w:p>
              </w:tc>
              <w:tc>
                <w:tcPr>
                  <w:tcW w:w="1623" w:type="pct"/>
                  <w:shd w:val="clear" w:color="auto" w:fill="auto"/>
                  <w:noWrap/>
                  <w:vAlign w:val="bottom"/>
                  <w:hideMark/>
                </w:tcPr>
                <w:p w14:paraId="44C68326"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1998-10-02</w:t>
                  </w:r>
                </w:p>
              </w:tc>
            </w:tr>
            <w:tr w:rsidR="00394791" w:rsidRPr="004D626E" w14:paraId="73417634" w14:textId="77777777" w:rsidTr="00394791">
              <w:trPr>
                <w:trHeight w:val="255"/>
              </w:trPr>
              <w:tc>
                <w:tcPr>
                  <w:tcW w:w="3377" w:type="pct"/>
                  <w:shd w:val="clear" w:color="auto" w:fill="auto"/>
                  <w:noWrap/>
                  <w:vAlign w:val="bottom"/>
                  <w:hideMark/>
                </w:tcPr>
                <w:p w14:paraId="7F28CDD0"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JPH11509555 (A); JP3258672 (B2)</w:t>
                  </w:r>
                </w:p>
              </w:tc>
              <w:tc>
                <w:tcPr>
                  <w:tcW w:w="1623" w:type="pct"/>
                  <w:shd w:val="clear" w:color="auto" w:fill="auto"/>
                  <w:noWrap/>
                  <w:vAlign w:val="bottom"/>
                  <w:hideMark/>
                </w:tcPr>
                <w:p w14:paraId="5B6CAD4E"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1999-08-24</w:t>
                  </w:r>
                </w:p>
              </w:tc>
            </w:tr>
            <w:tr w:rsidR="00394791" w:rsidRPr="004D626E" w14:paraId="4BBDE6FB" w14:textId="77777777" w:rsidTr="00394791">
              <w:trPr>
                <w:trHeight w:val="255"/>
              </w:trPr>
              <w:tc>
                <w:tcPr>
                  <w:tcW w:w="3377" w:type="pct"/>
                  <w:shd w:val="clear" w:color="auto" w:fill="auto"/>
                  <w:noWrap/>
                  <w:vAlign w:val="bottom"/>
                  <w:hideMark/>
                </w:tcPr>
                <w:p w14:paraId="3160A62C"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KR20000005497 (A)</w:t>
                  </w:r>
                </w:p>
              </w:tc>
              <w:tc>
                <w:tcPr>
                  <w:tcW w:w="1623" w:type="pct"/>
                  <w:shd w:val="clear" w:color="auto" w:fill="auto"/>
                  <w:noWrap/>
                  <w:vAlign w:val="bottom"/>
                  <w:hideMark/>
                </w:tcPr>
                <w:p w14:paraId="63D3B46F"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2000-01-25</w:t>
                  </w:r>
                </w:p>
              </w:tc>
            </w:tr>
            <w:tr w:rsidR="00394791" w:rsidRPr="004D626E" w14:paraId="0EC1EEE0" w14:textId="77777777" w:rsidTr="00394791">
              <w:trPr>
                <w:trHeight w:val="255"/>
              </w:trPr>
              <w:tc>
                <w:tcPr>
                  <w:tcW w:w="3377" w:type="pct"/>
                  <w:shd w:val="clear" w:color="auto" w:fill="auto"/>
                  <w:noWrap/>
                  <w:vAlign w:val="bottom"/>
                  <w:hideMark/>
                </w:tcPr>
                <w:p w14:paraId="4F531129"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MY126305 (A)</w:t>
                  </w:r>
                </w:p>
              </w:tc>
              <w:tc>
                <w:tcPr>
                  <w:tcW w:w="1623" w:type="pct"/>
                  <w:shd w:val="clear" w:color="auto" w:fill="auto"/>
                  <w:noWrap/>
                  <w:vAlign w:val="bottom"/>
                  <w:hideMark/>
                </w:tcPr>
                <w:p w14:paraId="40C633E7"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2006-09-29</w:t>
                  </w:r>
                </w:p>
              </w:tc>
            </w:tr>
            <w:tr w:rsidR="00394791" w:rsidRPr="004D626E" w14:paraId="05B25A68" w14:textId="77777777" w:rsidTr="00394791">
              <w:trPr>
                <w:trHeight w:val="255"/>
              </w:trPr>
              <w:tc>
                <w:tcPr>
                  <w:tcW w:w="3377" w:type="pct"/>
                  <w:shd w:val="clear" w:color="auto" w:fill="auto"/>
                  <w:noWrap/>
                  <w:vAlign w:val="bottom"/>
                  <w:hideMark/>
                </w:tcPr>
                <w:p w14:paraId="40F5C591"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NO984860 (A); NO321954 (B1)</w:t>
                  </w:r>
                </w:p>
              </w:tc>
              <w:tc>
                <w:tcPr>
                  <w:tcW w:w="1623" w:type="pct"/>
                  <w:shd w:val="clear" w:color="auto" w:fill="auto"/>
                  <w:noWrap/>
                  <w:vAlign w:val="bottom"/>
                  <w:hideMark/>
                </w:tcPr>
                <w:p w14:paraId="2FA91C60"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1998-12-18</w:t>
                  </w:r>
                </w:p>
              </w:tc>
            </w:tr>
            <w:tr w:rsidR="00394791" w:rsidRPr="004D626E" w14:paraId="415D6872" w14:textId="77777777" w:rsidTr="00394791">
              <w:trPr>
                <w:trHeight w:val="255"/>
              </w:trPr>
              <w:tc>
                <w:tcPr>
                  <w:tcW w:w="3377" w:type="pct"/>
                  <w:shd w:val="clear" w:color="auto" w:fill="auto"/>
                  <w:noWrap/>
                  <w:vAlign w:val="bottom"/>
                  <w:hideMark/>
                </w:tcPr>
                <w:p w14:paraId="2642FEDB"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NZ332156 (A)</w:t>
                  </w:r>
                </w:p>
              </w:tc>
              <w:tc>
                <w:tcPr>
                  <w:tcW w:w="1623" w:type="pct"/>
                  <w:shd w:val="clear" w:color="auto" w:fill="auto"/>
                  <w:noWrap/>
                  <w:vAlign w:val="bottom"/>
                  <w:hideMark/>
                </w:tcPr>
                <w:p w14:paraId="7337DE70"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2000-04-28</w:t>
                  </w:r>
                </w:p>
              </w:tc>
            </w:tr>
            <w:tr w:rsidR="00394791" w:rsidRPr="004D626E" w14:paraId="0431FE83" w14:textId="77777777" w:rsidTr="00394791">
              <w:trPr>
                <w:trHeight w:val="255"/>
              </w:trPr>
              <w:tc>
                <w:tcPr>
                  <w:tcW w:w="3377" w:type="pct"/>
                  <w:shd w:val="clear" w:color="auto" w:fill="auto"/>
                  <w:noWrap/>
                  <w:vAlign w:val="bottom"/>
                  <w:hideMark/>
                </w:tcPr>
                <w:p w14:paraId="377CBDB3"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PE63998 (A1)</w:t>
                  </w:r>
                </w:p>
              </w:tc>
              <w:tc>
                <w:tcPr>
                  <w:tcW w:w="1623" w:type="pct"/>
                  <w:shd w:val="clear" w:color="auto" w:fill="auto"/>
                  <w:noWrap/>
                  <w:vAlign w:val="bottom"/>
                  <w:hideMark/>
                </w:tcPr>
                <w:p w14:paraId="47863F2A"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1998-10-30</w:t>
                  </w:r>
                </w:p>
              </w:tc>
            </w:tr>
            <w:tr w:rsidR="00394791" w:rsidRPr="004D626E" w14:paraId="33EDD223" w14:textId="77777777" w:rsidTr="00394791">
              <w:trPr>
                <w:trHeight w:val="255"/>
              </w:trPr>
              <w:tc>
                <w:tcPr>
                  <w:tcW w:w="3377" w:type="pct"/>
                  <w:shd w:val="clear" w:color="auto" w:fill="auto"/>
                  <w:noWrap/>
                  <w:vAlign w:val="bottom"/>
                  <w:hideMark/>
                </w:tcPr>
                <w:p w14:paraId="0CFD8950"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PL187294 (B1); PL329442 (A1)</w:t>
                  </w:r>
                </w:p>
              </w:tc>
              <w:tc>
                <w:tcPr>
                  <w:tcW w:w="1623" w:type="pct"/>
                  <w:shd w:val="clear" w:color="auto" w:fill="auto"/>
                  <w:noWrap/>
                  <w:vAlign w:val="bottom"/>
                  <w:hideMark/>
                </w:tcPr>
                <w:p w14:paraId="75896B7F"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1999-03-29</w:t>
                  </w:r>
                </w:p>
              </w:tc>
            </w:tr>
            <w:tr w:rsidR="00394791" w:rsidRPr="004D626E" w14:paraId="51E70EEA" w14:textId="77777777" w:rsidTr="00394791">
              <w:trPr>
                <w:trHeight w:val="255"/>
              </w:trPr>
              <w:tc>
                <w:tcPr>
                  <w:tcW w:w="3377" w:type="pct"/>
                  <w:shd w:val="clear" w:color="auto" w:fill="auto"/>
                  <w:noWrap/>
                  <w:vAlign w:val="bottom"/>
                  <w:hideMark/>
                </w:tcPr>
                <w:p w14:paraId="45A34AE0"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PT904098 (E)</w:t>
                  </w:r>
                </w:p>
              </w:tc>
              <w:tc>
                <w:tcPr>
                  <w:tcW w:w="1623" w:type="pct"/>
                  <w:shd w:val="clear" w:color="auto" w:fill="auto"/>
                  <w:noWrap/>
                  <w:vAlign w:val="bottom"/>
                  <w:hideMark/>
                </w:tcPr>
                <w:p w14:paraId="247C5C20"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2003-09-30</w:t>
                  </w:r>
                </w:p>
              </w:tc>
            </w:tr>
            <w:tr w:rsidR="00394791" w:rsidRPr="004D626E" w14:paraId="7E47E407" w14:textId="77777777" w:rsidTr="00394791">
              <w:trPr>
                <w:trHeight w:val="255"/>
              </w:trPr>
              <w:tc>
                <w:tcPr>
                  <w:tcW w:w="3377" w:type="pct"/>
                  <w:shd w:val="clear" w:color="auto" w:fill="auto"/>
                  <w:noWrap/>
                  <w:vAlign w:val="bottom"/>
                  <w:hideMark/>
                </w:tcPr>
                <w:p w14:paraId="2834184D"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RS49566 (B); YU45098 (A)</w:t>
                  </w:r>
                </w:p>
              </w:tc>
              <w:tc>
                <w:tcPr>
                  <w:tcW w:w="1623" w:type="pct"/>
                  <w:shd w:val="clear" w:color="auto" w:fill="auto"/>
                  <w:noWrap/>
                  <w:vAlign w:val="bottom"/>
                  <w:hideMark/>
                </w:tcPr>
                <w:p w14:paraId="71950E06"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1999-07-28</w:t>
                  </w:r>
                </w:p>
              </w:tc>
            </w:tr>
            <w:tr w:rsidR="00394791" w:rsidRPr="004D626E" w14:paraId="54359B44" w14:textId="77777777" w:rsidTr="00394791">
              <w:trPr>
                <w:trHeight w:val="255"/>
              </w:trPr>
              <w:tc>
                <w:tcPr>
                  <w:tcW w:w="3377" w:type="pct"/>
                  <w:shd w:val="clear" w:color="auto" w:fill="auto"/>
                  <w:noWrap/>
                  <w:vAlign w:val="bottom"/>
                  <w:hideMark/>
                </w:tcPr>
                <w:p w14:paraId="2703D775"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SI904098 (T1)</w:t>
                  </w:r>
                </w:p>
              </w:tc>
              <w:tc>
                <w:tcPr>
                  <w:tcW w:w="1623" w:type="pct"/>
                  <w:shd w:val="clear" w:color="auto" w:fill="auto"/>
                  <w:noWrap/>
                  <w:vAlign w:val="bottom"/>
                  <w:hideMark/>
                </w:tcPr>
                <w:p w14:paraId="596D612B"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2003-10-31</w:t>
                  </w:r>
                </w:p>
              </w:tc>
            </w:tr>
            <w:tr w:rsidR="00394791" w:rsidRPr="004D626E" w14:paraId="0AE9B8CE" w14:textId="77777777" w:rsidTr="00394791">
              <w:trPr>
                <w:trHeight w:val="255"/>
              </w:trPr>
              <w:tc>
                <w:tcPr>
                  <w:tcW w:w="3377" w:type="pct"/>
                  <w:shd w:val="clear" w:color="auto" w:fill="auto"/>
                  <w:noWrap/>
                  <w:vAlign w:val="bottom"/>
                  <w:hideMark/>
                </w:tcPr>
                <w:p w14:paraId="27926814"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SK281969 (B6); SK144898 (A3)</w:t>
                  </w:r>
                </w:p>
              </w:tc>
              <w:tc>
                <w:tcPr>
                  <w:tcW w:w="1623" w:type="pct"/>
                  <w:shd w:val="clear" w:color="auto" w:fill="auto"/>
                  <w:noWrap/>
                  <w:vAlign w:val="bottom"/>
                  <w:hideMark/>
                </w:tcPr>
                <w:p w14:paraId="36AFA214"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1999-05-07</w:t>
                  </w:r>
                </w:p>
              </w:tc>
            </w:tr>
            <w:tr w:rsidR="00394791" w:rsidRPr="004D626E" w14:paraId="7E93A289" w14:textId="77777777" w:rsidTr="00394791">
              <w:trPr>
                <w:trHeight w:val="255"/>
              </w:trPr>
              <w:tc>
                <w:tcPr>
                  <w:tcW w:w="3377" w:type="pct"/>
                  <w:shd w:val="clear" w:color="auto" w:fill="auto"/>
                  <w:noWrap/>
                  <w:vAlign w:val="bottom"/>
                  <w:hideMark/>
                </w:tcPr>
                <w:p w14:paraId="43635AA7"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TR9802102 (T2)</w:t>
                  </w:r>
                </w:p>
              </w:tc>
              <w:tc>
                <w:tcPr>
                  <w:tcW w:w="1623" w:type="pct"/>
                  <w:shd w:val="clear" w:color="auto" w:fill="auto"/>
                  <w:noWrap/>
                  <w:vAlign w:val="bottom"/>
                  <w:hideMark/>
                </w:tcPr>
                <w:p w14:paraId="55998BC3"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1999-01-18</w:t>
                  </w:r>
                </w:p>
              </w:tc>
            </w:tr>
            <w:tr w:rsidR="00394791" w:rsidRPr="004D626E" w14:paraId="395E617E" w14:textId="77777777" w:rsidTr="00394791">
              <w:trPr>
                <w:trHeight w:val="255"/>
              </w:trPr>
              <w:tc>
                <w:tcPr>
                  <w:tcW w:w="3377" w:type="pct"/>
                  <w:shd w:val="clear" w:color="auto" w:fill="auto"/>
                  <w:noWrap/>
                  <w:vAlign w:val="bottom"/>
                  <w:hideMark/>
                </w:tcPr>
                <w:p w14:paraId="00CF54CA"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TW427906 (B)</w:t>
                  </w:r>
                </w:p>
              </w:tc>
              <w:tc>
                <w:tcPr>
                  <w:tcW w:w="1623" w:type="pct"/>
                  <w:shd w:val="clear" w:color="auto" w:fill="auto"/>
                  <w:noWrap/>
                  <w:vAlign w:val="bottom"/>
                  <w:hideMark/>
                </w:tcPr>
                <w:p w14:paraId="2CF475F7"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2001-04-01</w:t>
                  </w:r>
                </w:p>
              </w:tc>
            </w:tr>
            <w:tr w:rsidR="00394791" w:rsidRPr="004D626E" w14:paraId="19174A84" w14:textId="77777777" w:rsidTr="00394791">
              <w:trPr>
                <w:trHeight w:val="255"/>
              </w:trPr>
              <w:tc>
                <w:tcPr>
                  <w:tcW w:w="3377" w:type="pct"/>
                  <w:shd w:val="clear" w:color="auto" w:fill="auto"/>
                  <w:noWrap/>
                  <w:vAlign w:val="bottom"/>
                  <w:hideMark/>
                </w:tcPr>
                <w:p w14:paraId="74CEFF2A"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US5952300 (A)</w:t>
                  </w:r>
                </w:p>
              </w:tc>
              <w:tc>
                <w:tcPr>
                  <w:tcW w:w="1623" w:type="pct"/>
                  <w:shd w:val="clear" w:color="auto" w:fill="auto"/>
                  <w:noWrap/>
                  <w:vAlign w:val="bottom"/>
                  <w:hideMark/>
                </w:tcPr>
                <w:p w14:paraId="441FF56E"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1999-09-14</w:t>
                  </w:r>
                </w:p>
              </w:tc>
            </w:tr>
            <w:tr w:rsidR="00394791" w:rsidRPr="004D626E" w14:paraId="1985B45A" w14:textId="77777777" w:rsidTr="00394791">
              <w:trPr>
                <w:trHeight w:val="255"/>
              </w:trPr>
              <w:tc>
                <w:tcPr>
                  <w:tcW w:w="3377" w:type="pct"/>
                  <w:shd w:val="clear" w:color="auto" w:fill="auto"/>
                  <w:noWrap/>
                  <w:vAlign w:val="bottom"/>
                  <w:hideMark/>
                </w:tcPr>
                <w:p w14:paraId="2D925D5B"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US6136783 (A)</w:t>
                  </w:r>
                </w:p>
              </w:tc>
              <w:tc>
                <w:tcPr>
                  <w:tcW w:w="1623" w:type="pct"/>
                  <w:shd w:val="clear" w:color="auto" w:fill="auto"/>
                  <w:noWrap/>
                  <w:vAlign w:val="bottom"/>
                  <w:hideMark/>
                </w:tcPr>
                <w:p w14:paraId="631436C3"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2000-10-24</w:t>
                  </w:r>
                </w:p>
              </w:tc>
            </w:tr>
            <w:tr w:rsidR="00394791" w:rsidRPr="004D626E" w14:paraId="30D6F8EF" w14:textId="77777777" w:rsidTr="00394791">
              <w:trPr>
                <w:trHeight w:val="255"/>
              </w:trPr>
              <w:tc>
                <w:tcPr>
                  <w:tcW w:w="3377" w:type="pct"/>
                  <w:shd w:val="clear" w:color="auto" w:fill="auto"/>
                  <w:noWrap/>
                  <w:vAlign w:val="bottom"/>
                  <w:hideMark/>
                </w:tcPr>
                <w:p w14:paraId="3964AE8C"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WO9739763 (A1)</w:t>
                  </w:r>
                </w:p>
              </w:tc>
              <w:tc>
                <w:tcPr>
                  <w:tcW w:w="1623" w:type="pct"/>
                  <w:shd w:val="clear" w:color="auto" w:fill="auto"/>
                  <w:noWrap/>
                  <w:vAlign w:val="bottom"/>
                  <w:hideMark/>
                </w:tcPr>
                <w:p w14:paraId="66890022"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1997-10-30</w:t>
                  </w:r>
                </w:p>
              </w:tc>
            </w:tr>
            <w:tr w:rsidR="00394791" w:rsidRPr="004D626E" w14:paraId="4ACD70CE" w14:textId="77777777" w:rsidTr="00394791">
              <w:trPr>
                <w:trHeight w:val="255"/>
              </w:trPr>
              <w:tc>
                <w:tcPr>
                  <w:tcW w:w="3377" w:type="pct"/>
                  <w:shd w:val="clear" w:color="auto" w:fill="auto"/>
                  <w:noWrap/>
                  <w:vAlign w:val="bottom"/>
                  <w:hideMark/>
                </w:tcPr>
                <w:p w14:paraId="4218C7D5"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ZA9703344 (B)</w:t>
                  </w:r>
                </w:p>
              </w:tc>
              <w:tc>
                <w:tcPr>
                  <w:tcW w:w="1623" w:type="pct"/>
                  <w:shd w:val="clear" w:color="auto" w:fill="auto"/>
                  <w:noWrap/>
                  <w:vAlign w:val="bottom"/>
                  <w:hideMark/>
                </w:tcPr>
                <w:p w14:paraId="4BB71C81" w14:textId="77777777" w:rsidR="00394791" w:rsidRPr="004D626E" w:rsidRDefault="00394791" w:rsidP="004D626E">
                  <w:pPr>
                    <w:suppressAutoHyphens w:val="0"/>
                    <w:autoSpaceDN/>
                    <w:textAlignment w:val="auto"/>
                    <w:rPr>
                      <w:rFonts w:cs="Arial"/>
                      <w:sz w:val="16"/>
                      <w:szCs w:val="16"/>
                      <w:lang w:val="hr-BA" w:eastAsia="hr-BA"/>
                    </w:rPr>
                  </w:pPr>
                  <w:r w:rsidRPr="004D626E">
                    <w:rPr>
                      <w:rFonts w:cs="Arial"/>
                      <w:sz w:val="16"/>
                      <w:szCs w:val="16"/>
                      <w:lang w:val="hr-BA" w:eastAsia="hr-BA"/>
                    </w:rPr>
                    <w:t>1997-10-20</w:t>
                  </w:r>
                </w:p>
              </w:tc>
            </w:tr>
          </w:tbl>
          <w:p w14:paraId="466D76E9" w14:textId="77777777" w:rsidR="00394791" w:rsidRDefault="00394791">
            <w:pPr>
              <w:rPr>
                <w:rFonts w:cs="Arial"/>
                <w:color w:val="333333"/>
                <w:sz w:val="20"/>
              </w:rPr>
            </w:pPr>
          </w:p>
        </w:tc>
      </w:tr>
    </w:tbl>
    <w:p w14:paraId="3A590CEF" w14:textId="77777777" w:rsidR="00F461C4" w:rsidRDefault="00F461C4" w:rsidP="00077E5A">
      <w:pPr>
        <w:rPr>
          <w:b/>
          <w:szCs w:val="22"/>
          <w:lang w:val="fr-FR"/>
        </w:rPr>
      </w:pPr>
    </w:p>
    <w:p w14:paraId="0551F595" w14:textId="77777777" w:rsidR="00F461C4" w:rsidRDefault="00F461C4" w:rsidP="00077E5A">
      <w:pPr>
        <w:rPr>
          <w:b/>
          <w:szCs w:val="22"/>
          <w:lang w:val="fr-FR"/>
        </w:rPr>
      </w:pPr>
    </w:p>
    <w:p w14:paraId="344716EB" w14:textId="77777777" w:rsidR="00077E5A" w:rsidRPr="00D42AEA" w:rsidRDefault="00810C24" w:rsidP="00077E5A">
      <w:pPr>
        <w:rPr>
          <w:b/>
          <w:szCs w:val="22"/>
          <w:lang w:val="fr-FR"/>
        </w:rPr>
      </w:pPr>
      <w:r>
        <w:rPr>
          <w:b/>
          <w:szCs w:val="22"/>
          <w:lang w:val="fr-FR"/>
        </w:rPr>
        <w:t>2</w:t>
      </w:r>
      <w:r w:rsidR="00734686">
        <w:rPr>
          <w:b/>
          <w:szCs w:val="22"/>
          <w:lang w:val="fr-FR"/>
        </w:rPr>
        <w:t>.</w:t>
      </w:r>
      <w:r w:rsidR="002E33D5">
        <w:rPr>
          <w:b/>
          <w:szCs w:val="22"/>
          <w:lang w:val="fr-FR"/>
        </w:rPr>
        <w:t xml:space="preserve"> </w:t>
      </w:r>
      <w:r w:rsidR="00734686">
        <w:rPr>
          <w:b/>
          <w:szCs w:val="22"/>
          <w:lang w:val="fr-FR"/>
        </w:rPr>
        <w:t>IZVJEŠ</w:t>
      </w:r>
      <w:r w:rsidRPr="00D42AEA">
        <w:rPr>
          <w:b/>
          <w:szCs w:val="22"/>
          <w:lang w:val="fr-FR"/>
        </w:rPr>
        <w:t xml:space="preserve">TAJ O </w:t>
      </w:r>
      <w:r>
        <w:rPr>
          <w:b/>
          <w:szCs w:val="22"/>
          <w:lang w:val="fr-FR"/>
        </w:rPr>
        <w:t>ISPITIVANJU</w:t>
      </w:r>
    </w:p>
    <w:p w14:paraId="2646FB48" w14:textId="77777777" w:rsidR="005017FB" w:rsidRDefault="005017FB">
      <w:pPr>
        <w:rPr>
          <w:b/>
          <w:sz w:val="20"/>
          <w:lang w:val="pl-PL"/>
        </w:rPr>
      </w:pPr>
    </w:p>
    <w:tbl>
      <w:tblPr>
        <w:tblW w:w="10065" w:type="dxa"/>
        <w:tblInd w:w="107" w:type="dxa"/>
        <w:tblLayout w:type="fixed"/>
        <w:tblCellMar>
          <w:left w:w="10" w:type="dxa"/>
          <w:right w:w="10" w:type="dxa"/>
        </w:tblCellMar>
        <w:tblLook w:val="0000" w:firstRow="0" w:lastRow="0" w:firstColumn="0" w:lastColumn="0" w:noHBand="0" w:noVBand="0"/>
      </w:tblPr>
      <w:tblGrid>
        <w:gridCol w:w="4820"/>
        <w:gridCol w:w="5245"/>
      </w:tblGrid>
      <w:tr w:rsidR="00077E5A" w:rsidRPr="003A1D0A" w14:paraId="3DA961B8" w14:textId="77777777" w:rsidTr="00B42E41">
        <w:trPr>
          <w:trHeight w:hRule="exact" w:val="567"/>
        </w:trPr>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0C22BEB1" w14:textId="77777777" w:rsidR="00077E5A" w:rsidRPr="003A1D0A" w:rsidRDefault="00077E5A" w:rsidP="00D0328D">
            <w:pPr>
              <w:rPr>
                <w:sz w:val="20"/>
              </w:rPr>
            </w:pPr>
            <w:r w:rsidRPr="003A1D0A">
              <w:rPr>
                <w:sz w:val="20"/>
              </w:rPr>
              <w:t xml:space="preserve">Broj prijave: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2BFA555B" w14:textId="77777777" w:rsidR="00077E5A" w:rsidRPr="003A1D0A" w:rsidRDefault="00077E5A" w:rsidP="00D0328D">
            <w:pPr>
              <w:rPr>
                <w:sz w:val="20"/>
              </w:rPr>
            </w:pPr>
            <w:r w:rsidRPr="003A1D0A">
              <w:rPr>
                <w:sz w:val="20"/>
              </w:rPr>
              <w:t xml:space="preserve">Broj prava prvenstva: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rPr>
              <w:t xml:space="preserve">        </w:t>
            </w:r>
          </w:p>
        </w:tc>
      </w:tr>
      <w:tr w:rsidR="00077E5A" w:rsidRPr="003A1D0A" w14:paraId="309DBB6F" w14:textId="77777777" w:rsidTr="00B42E41">
        <w:trPr>
          <w:trHeight w:hRule="exact" w:val="567"/>
        </w:trPr>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2616ABA2" w14:textId="77777777" w:rsidR="00077E5A" w:rsidRPr="003A1D0A" w:rsidRDefault="00077E5A" w:rsidP="00D0328D">
            <w:pPr>
              <w:spacing w:line="360" w:lineRule="auto"/>
              <w:rPr>
                <w:sz w:val="20"/>
                <w:lang w:val="fr-FR"/>
              </w:rPr>
            </w:pPr>
            <w:r w:rsidRPr="003A1D0A">
              <w:rPr>
                <w:sz w:val="20"/>
                <w:lang w:val="fr-FR"/>
              </w:rPr>
              <w:t xml:space="preserve">Datum prijave: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lang w:val="fr-FR"/>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4EC32CE2" w14:textId="77777777" w:rsidR="00077E5A" w:rsidRPr="003A1D0A" w:rsidRDefault="00077E5A" w:rsidP="00D0328D">
            <w:pPr>
              <w:spacing w:line="360" w:lineRule="auto"/>
              <w:rPr>
                <w:sz w:val="20"/>
                <w:lang w:val="fr-FR"/>
              </w:rPr>
            </w:pPr>
            <w:r w:rsidRPr="003A1D0A">
              <w:rPr>
                <w:sz w:val="20"/>
                <w:lang w:val="fr-FR"/>
              </w:rPr>
              <w:t xml:space="preserve">Datum prava prvenstva :  </w:t>
            </w:r>
            <w:r w:rsidR="00394949" w:rsidRPr="00394949">
              <w:rPr>
                <w:b/>
                <w:sz w:val="20"/>
                <w:lang w:val="pl-PL"/>
              </w:rPr>
              <w:fldChar w:fldCharType="begin">
                <w:ffData>
                  <w:name w:val="Text74"/>
                  <w:enabled/>
                  <w:calcOnExit w:val="0"/>
                  <w:textInput/>
                </w:ffData>
              </w:fldChar>
            </w:r>
            <w:r w:rsidR="00394949" w:rsidRPr="00394949">
              <w:rPr>
                <w:b/>
                <w:sz w:val="20"/>
                <w:lang w:val="pl-PL"/>
              </w:rPr>
              <w:instrText xml:space="preserve"> FORMTEXT </w:instrText>
            </w:r>
            <w:r w:rsidR="00394949" w:rsidRPr="00394949">
              <w:rPr>
                <w:b/>
                <w:sz w:val="20"/>
                <w:lang w:val="pl-PL"/>
              </w:rPr>
            </w:r>
            <w:r w:rsidR="00394949"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00394949" w:rsidRPr="00394949">
              <w:rPr>
                <w:b/>
                <w:sz w:val="20"/>
                <w:lang w:val="pl-PL"/>
              </w:rPr>
              <w:fldChar w:fldCharType="end"/>
            </w:r>
            <w:r w:rsidRPr="003A1D0A">
              <w:rPr>
                <w:sz w:val="20"/>
                <w:lang w:val="fr-FR"/>
              </w:rPr>
              <w:t xml:space="preserve">                                 </w:t>
            </w:r>
          </w:p>
        </w:tc>
      </w:tr>
      <w:tr w:rsidR="00077E5A" w:rsidRPr="003A1D0A" w14:paraId="50214347" w14:textId="77777777" w:rsidTr="0095083E">
        <w:trPr>
          <w:trHeight w:hRule="exact" w:val="912"/>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tcPr>
          <w:p w14:paraId="2E2C694B" w14:textId="77777777" w:rsidR="00077E5A" w:rsidRPr="003A1D0A" w:rsidRDefault="00077E5A" w:rsidP="00B42E41">
            <w:pPr>
              <w:spacing w:before="80" w:line="360" w:lineRule="auto"/>
              <w:jc w:val="both"/>
              <w:rPr>
                <w:sz w:val="20"/>
                <w:lang w:val="pl-PL"/>
              </w:rPr>
            </w:pPr>
            <w:r w:rsidRPr="003A1D0A">
              <w:rPr>
                <w:sz w:val="20"/>
                <w:lang w:val="pl-PL"/>
              </w:rPr>
              <w:lastRenderedPageBreak/>
              <w:t>Podnosilac: (prezime, ime za fizička lica/naziv firme za pravna lica)</w:t>
            </w:r>
          </w:p>
          <w:p w14:paraId="78D01F29" w14:textId="77777777" w:rsidR="00077E5A" w:rsidRPr="003A1D0A" w:rsidRDefault="00394949" w:rsidP="00B42E41">
            <w:pPr>
              <w:spacing w:before="80" w:line="360" w:lineRule="auto"/>
              <w:jc w:val="both"/>
              <w:rPr>
                <w:sz w:val="20"/>
              </w:rPr>
            </w:pPr>
            <w:r w:rsidRPr="00394949">
              <w:rPr>
                <w:b/>
                <w:sz w:val="20"/>
                <w:lang w:val="pl-PL"/>
              </w:rPr>
              <w:fldChar w:fldCharType="begin">
                <w:ffData>
                  <w:name w:val="Text74"/>
                  <w:enabled/>
                  <w:calcOnExit w:val="0"/>
                  <w:textInput/>
                </w:ffData>
              </w:fldChar>
            </w:r>
            <w:r w:rsidRPr="00394949">
              <w:rPr>
                <w:b/>
                <w:sz w:val="20"/>
                <w:lang w:val="pl-PL"/>
              </w:rPr>
              <w:instrText xml:space="preserve"> FORMTEXT </w:instrText>
            </w:r>
            <w:r w:rsidRPr="00394949">
              <w:rPr>
                <w:b/>
                <w:sz w:val="20"/>
                <w:lang w:val="pl-PL"/>
              </w:rPr>
            </w:r>
            <w:r w:rsidRPr="00394949">
              <w:rPr>
                <w:b/>
                <w:sz w:val="20"/>
                <w:lang w:val="pl-PL"/>
              </w:rPr>
              <w:fldChar w:fldCharType="separate"/>
            </w:r>
            <w:r w:rsidR="00D0328D">
              <w:rPr>
                <w:b/>
                <w:sz w:val="20"/>
                <w:lang w:val="pl-PL"/>
              </w:rPr>
              <w:t> </w:t>
            </w:r>
            <w:r w:rsidR="00D0328D">
              <w:rPr>
                <w:b/>
                <w:sz w:val="20"/>
                <w:lang w:val="pl-PL"/>
              </w:rPr>
              <w:t> </w:t>
            </w:r>
            <w:r w:rsidR="00D0328D">
              <w:rPr>
                <w:b/>
                <w:sz w:val="20"/>
                <w:lang w:val="pl-PL"/>
              </w:rPr>
              <w:t> </w:t>
            </w:r>
            <w:r w:rsidR="00D0328D">
              <w:rPr>
                <w:b/>
                <w:sz w:val="20"/>
                <w:lang w:val="pl-PL"/>
              </w:rPr>
              <w:t> </w:t>
            </w:r>
            <w:r w:rsidR="00D0328D">
              <w:rPr>
                <w:b/>
                <w:sz w:val="20"/>
                <w:lang w:val="pl-PL"/>
              </w:rPr>
              <w:t> </w:t>
            </w:r>
            <w:r w:rsidRPr="00394949">
              <w:rPr>
                <w:b/>
                <w:sz w:val="20"/>
                <w:lang w:val="pl-PL"/>
              </w:rPr>
              <w:fldChar w:fldCharType="end"/>
            </w:r>
            <w:r w:rsidR="00077E5A" w:rsidRPr="003A1D0A">
              <w:rPr>
                <w:sz w:val="20"/>
              </w:rPr>
              <w:t xml:space="preserve"> </w:t>
            </w:r>
          </w:p>
          <w:p w14:paraId="63485B95" w14:textId="77777777" w:rsidR="00077E5A" w:rsidRPr="003A1D0A" w:rsidRDefault="00077E5A" w:rsidP="00B42E41">
            <w:pPr>
              <w:spacing w:before="80" w:line="360" w:lineRule="auto"/>
              <w:jc w:val="both"/>
              <w:rPr>
                <w:sz w:val="20"/>
              </w:rPr>
            </w:pPr>
          </w:p>
          <w:p w14:paraId="69EE4E59" w14:textId="77777777" w:rsidR="00077E5A" w:rsidRPr="003A1D0A" w:rsidRDefault="00077E5A" w:rsidP="00B42E41">
            <w:pPr>
              <w:spacing w:before="80" w:line="360" w:lineRule="auto"/>
              <w:jc w:val="both"/>
              <w:rPr>
                <w:b/>
                <w:sz w:val="20"/>
              </w:rPr>
            </w:pPr>
          </w:p>
          <w:p w14:paraId="7640A9C2" w14:textId="77777777" w:rsidR="00077E5A" w:rsidRPr="003A1D0A" w:rsidRDefault="00077E5A" w:rsidP="00B42E41">
            <w:pPr>
              <w:spacing w:before="80" w:line="360" w:lineRule="auto"/>
              <w:jc w:val="both"/>
              <w:rPr>
                <w:b/>
                <w:sz w:val="20"/>
              </w:rPr>
            </w:pPr>
          </w:p>
          <w:p w14:paraId="29BD7A3A" w14:textId="77777777" w:rsidR="00077E5A" w:rsidRPr="003A1D0A" w:rsidRDefault="00077E5A" w:rsidP="00B42E41">
            <w:pPr>
              <w:spacing w:before="80" w:line="360" w:lineRule="auto"/>
              <w:jc w:val="both"/>
              <w:rPr>
                <w:b/>
                <w:sz w:val="20"/>
              </w:rPr>
            </w:pPr>
            <w:r w:rsidRPr="003A1D0A">
              <w:rPr>
                <w:b/>
                <w:sz w:val="20"/>
              </w:rPr>
              <w:t> </w:t>
            </w:r>
            <w:r w:rsidRPr="003A1D0A">
              <w:rPr>
                <w:b/>
                <w:sz w:val="20"/>
              </w:rPr>
              <w:t> </w:t>
            </w:r>
            <w:r w:rsidRPr="003A1D0A">
              <w:rPr>
                <w:b/>
                <w:sz w:val="20"/>
              </w:rPr>
              <w:t> </w:t>
            </w:r>
            <w:r w:rsidRPr="003A1D0A">
              <w:rPr>
                <w:b/>
                <w:sz w:val="20"/>
              </w:rPr>
              <w:t> </w:t>
            </w:r>
            <w:r w:rsidRPr="003A1D0A">
              <w:rPr>
                <w:b/>
                <w:sz w:val="20"/>
              </w:rPr>
              <w:t> </w:t>
            </w:r>
          </w:p>
          <w:p w14:paraId="6506DB8F" w14:textId="77777777" w:rsidR="00077E5A" w:rsidRPr="003A1D0A" w:rsidRDefault="00077E5A" w:rsidP="00B42E41">
            <w:pPr>
              <w:spacing w:before="80" w:line="360" w:lineRule="auto"/>
              <w:jc w:val="both"/>
              <w:rPr>
                <w:b/>
                <w:sz w:val="20"/>
              </w:rPr>
            </w:pPr>
          </w:p>
          <w:p w14:paraId="5321EAA5" w14:textId="77777777" w:rsidR="00077E5A" w:rsidRPr="003A1D0A" w:rsidRDefault="00077E5A" w:rsidP="00B42E41">
            <w:pPr>
              <w:spacing w:before="80" w:line="360" w:lineRule="auto"/>
              <w:jc w:val="both"/>
              <w:rPr>
                <w:b/>
                <w:sz w:val="20"/>
              </w:rPr>
            </w:pPr>
          </w:p>
          <w:p w14:paraId="573392C8" w14:textId="77777777" w:rsidR="00077E5A" w:rsidRPr="003A1D0A" w:rsidRDefault="00077E5A" w:rsidP="00B42E41">
            <w:pPr>
              <w:spacing w:before="80" w:line="360" w:lineRule="auto"/>
              <w:jc w:val="both"/>
              <w:rPr>
                <w:b/>
                <w:sz w:val="20"/>
              </w:rPr>
            </w:pPr>
          </w:p>
          <w:p w14:paraId="7092F080" w14:textId="77777777" w:rsidR="00077E5A" w:rsidRPr="003A1D0A" w:rsidRDefault="00077E5A" w:rsidP="00B42E41">
            <w:pPr>
              <w:spacing w:before="80" w:line="360" w:lineRule="auto"/>
              <w:jc w:val="both"/>
              <w:rPr>
                <w:sz w:val="20"/>
              </w:rPr>
            </w:pPr>
          </w:p>
        </w:tc>
      </w:tr>
    </w:tbl>
    <w:p w14:paraId="271EE079" w14:textId="77777777" w:rsidR="005017FB" w:rsidRDefault="005017FB" w:rsidP="00053D0E">
      <w:pPr>
        <w:ind w:left="5760" w:firstLine="720"/>
        <w:jc w:val="center"/>
      </w:pPr>
    </w:p>
    <w:tbl>
      <w:tblPr>
        <w:tblW w:w="10065" w:type="dxa"/>
        <w:tblInd w:w="107" w:type="dxa"/>
        <w:tblLayout w:type="fixed"/>
        <w:tblCellMar>
          <w:left w:w="10" w:type="dxa"/>
          <w:right w:w="10" w:type="dxa"/>
        </w:tblCellMar>
        <w:tblLook w:val="0000" w:firstRow="0" w:lastRow="0" w:firstColumn="0" w:lastColumn="0" w:noHBand="0" w:noVBand="0"/>
      </w:tblPr>
      <w:tblGrid>
        <w:gridCol w:w="4820"/>
        <w:gridCol w:w="5245"/>
      </w:tblGrid>
      <w:tr w:rsidR="00053D0E" w:rsidRPr="00223D69" w14:paraId="4A81318B" w14:textId="77777777" w:rsidTr="00B42E41">
        <w:tc>
          <w:tcPr>
            <w:tcW w:w="100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66964816" w14:textId="77777777" w:rsidR="00F4061A" w:rsidRDefault="00F4061A" w:rsidP="00B42E41">
            <w:pPr>
              <w:spacing w:line="360" w:lineRule="auto"/>
              <w:rPr>
                <w:b/>
                <w:sz w:val="20"/>
                <w:lang w:val="fr-FR"/>
              </w:rPr>
            </w:pPr>
          </w:p>
          <w:p w14:paraId="2E5874CC" w14:textId="77777777" w:rsidR="00053D0E" w:rsidRDefault="00810C24" w:rsidP="00B42E41">
            <w:pPr>
              <w:spacing w:line="360" w:lineRule="auto"/>
              <w:rPr>
                <w:b/>
                <w:sz w:val="20"/>
                <w:lang w:val="fr-FR"/>
              </w:rPr>
            </w:pPr>
            <w:r w:rsidRPr="00053D0E">
              <w:rPr>
                <w:b/>
                <w:sz w:val="20"/>
                <w:lang w:val="fr-FR"/>
              </w:rPr>
              <w:t>REZULTAT ISPITIVANJA</w:t>
            </w:r>
          </w:p>
          <w:p w14:paraId="128572CE" w14:textId="77777777" w:rsidR="00F461C4" w:rsidRPr="00F461C4" w:rsidRDefault="00F461C4" w:rsidP="00F461C4">
            <w:pPr>
              <w:suppressAutoHyphens w:val="0"/>
              <w:autoSpaceDN/>
              <w:spacing w:after="200" w:line="276" w:lineRule="auto"/>
              <w:jc w:val="both"/>
              <w:textAlignment w:val="auto"/>
              <w:rPr>
                <w:rFonts w:eastAsiaTheme="minorHAnsi" w:cs="Arial"/>
                <w:sz w:val="20"/>
                <w:lang w:val="hr-BA"/>
              </w:rPr>
            </w:pPr>
            <w:r w:rsidRPr="00F461C4">
              <w:rPr>
                <w:rFonts w:eastAsiaTheme="minorHAnsi" w:cs="Arial"/>
                <w:sz w:val="20"/>
                <w:lang w:val="hr-BA"/>
              </w:rPr>
              <w:t xml:space="preserve">Izvještaj o pretraživanju i ispitivanju izrađen je na osnovu patentnih zahtjeva predmetne prijave patenta kako su prvobitno podneseni ( </w:t>
            </w:r>
            <w:r w:rsidR="00B2025B">
              <w:rPr>
                <w:rFonts w:eastAsiaTheme="minorHAnsi" w:cs="Arial"/>
                <w:sz w:val="20"/>
                <w:lang w:val="hr-BA"/>
              </w:rPr>
              <w:t xml:space="preserve">ili </w:t>
            </w:r>
            <w:r w:rsidRPr="00F461C4">
              <w:rPr>
                <w:rFonts w:eastAsiaTheme="minorHAnsi" w:cs="Arial"/>
                <w:i/>
                <w:sz w:val="20"/>
                <w:lang w:val="hr-BA"/>
              </w:rPr>
              <w:t>dostavljenih pod brojem...... dana.....</w:t>
            </w:r>
            <w:r w:rsidRPr="00F461C4">
              <w:rPr>
                <w:rFonts w:eastAsiaTheme="minorHAnsi" w:cs="Arial"/>
                <w:sz w:val="20"/>
                <w:lang w:val="hr-BA"/>
              </w:rPr>
              <w:t>), a imajući u vidu sadržaj opisa i crteža, kao</w:t>
            </w:r>
            <w:r w:rsidR="00F4061A">
              <w:rPr>
                <w:rFonts w:eastAsiaTheme="minorHAnsi" w:cs="Arial"/>
                <w:sz w:val="20"/>
                <w:lang w:val="hr-BA"/>
              </w:rPr>
              <w:t>:</w:t>
            </w:r>
          </w:p>
          <w:p w14:paraId="24920142" w14:textId="77777777" w:rsidR="00F461C4" w:rsidRPr="00F461C4" w:rsidRDefault="00000000" w:rsidP="00F461C4">
            <w:pPr>
              <w:suppressAutoHyphens w:val="0"/>
              <w:autoSpaceDN/>
              <w:spacing w:after="200" w:line="276" w:lineRule="auto"/>
              <w:jc w:val="both"/>
              <w:textAlignment w:val="auto"/>
              <w:rPr>
                <w:rFonts w:eastAsiaTheme="minorHAnsi" w:cs="Arial"/>
                <w:sz w:val="20"/>
                <w:lang w:val="hr-BA"/>
              </w:rPr>
            </w:pPr>
            <w:sdt>
              <w:sdtPr>
                <w:rPr>
                  <w:rFonts w:eastAsiaTheme="minorHAnsi" w:cs="Arial"/>
                  <w:sz w:val="20"/>
                  <w:lang w:val="hr-BA"/>
                </w:rPr>
                <w:id w:val="-329216677"/>
                <w14:checkbox>
                  <w14:checked w14:val="0"/>
                  <w14:checkedState w14:val="2612" w14:font="MS Gothic"/>
                  <w14:uncheckedState w14:val="2610" w14:font="MS Gothic"/>
                </w14:checkbox>
              </w:sdtPr>
              <w:sdtContent>
                <w:r w:rsidR="00F4061A">
                  <w:rPr>
                    <w:rFonts w:ascii="MS Gothic" w:eastAsia="MS Gothic" w:hAnsi="MS Gothic" w:cs="Arial" w:hint="eastAsia"/>
                    <w:sz w:val="20"/>
                    <w:lang w:val="hr-BA"/>
                  </w:rPr>
                  <w:t>☐</w:t>
                </w:r>
              </w:sdtContent>
            </w:sdt>
            <w:r w:rsidR="00F461C4" w:rsidRPr="00F461C4">
              <w:rPr>
                <w:rFonts w:eastAsiaTheme="minorHAnsi" w:cs="Arial"/>
                <w:sz w:val="20"/>
                <w:lang w:val="hr-BA"/>
              </w:rPr>
              <w:t xml:space="preserve"> potpun izvještaj</w:t>
            </w:r>
          </w:p>
          <w:p w14:paraId="10471234" w14:textId="77777777" w:rsidR="00F461C4" w:rsidRPr="00F461C4" w:rsidRDefault="00000000" w:rsidP="00F461C4">
            <w:pPr>
              <w:suppressAutoHyphens w:val="0"/>
              <w:autoSpaceDN/>
              <w:spacing w:after="200" w:line="276" w:lineRule="auto"/>
              <w:jc w:val="both"/>
              <w:textAlignment w:val="auto"/>
              <w:rPr>
                <w:rFonts w:eastAsiaTheme="minorHAnsi" w:cs="Arial"/>
                <w:sz w:val="20"/>
                <w:lang w:val="hr-BA"/>
              </w:rPr>
            </w:pPr>
            <w:sdt>
              <w:sdtPr>
                <w:rPr>
                  <w:rFonts w:eastAsiaTheme="minorHAnsi" w:cs="Arial"/>
                  <w:sz w:val="20"/>
                  <w:lang w:val="hr-BA"/>
                </w:rPr>
                <w:id w:val="1794863678"/>
                <w14:checkbox>
                  <w14:checked w14:val="1"/>
                  <w14:checkedState w14:val="2612" w14:font="MS Gothic"/>
                  <w14:uncheckedState w14:val="2610" w14:font="MS Gothic"/>
                </w14:checkbox>
              </w:sdtPr>
              <w:sdtContent>
                <w:r w:rsidR="002E33D5">
                  <w:rPr>
                    <w:rFonts w:ascii="MS Gothic" w:eastAsia="MS Gothic" w:hAnsi="MS Gothic" w:cs="Arial" w:hint="eastAsia"/>
                    <w:sz w:val="20"/>
                    <w:lang w:val="hr-BA"/>
                  </w:rPr>
                  <w:t>☒</w:t>
                </w:r>
              </w:sdtContent>
            </w:sdt>
            <w:r w:rsidR="00F461C4">
              <w:rPr>
                <w:rFonts w:eastAsiaTheme="minorHAnsi" w:cs="Arial"/>
                <w:sz w:val="20"/>
                <w:lang w:val="hr-BA"/>
              </w:rPr>
              <w:t xml:space="preserve"> </w:t>
            </w:r>
            <w:r w:rsidR="00F461C4" w:rsidRPr="00F461C4">
              <w:rPr>
                <w:rFonts w:eastAsiaTheme="minorHAnsi" w:cs="Arial"/>
                <w:sz w:val="20"/>
                <w:lang w:val="hr-BA"/>
              </w:rPr>
              <w:t>djelimični izvještaj*</w:t>
            </w:r>
          </w:p>
          <w:p w14:paraId="11920479" w14:textId="77777777" w:rsidR="00F461C4" w:rsidRPr="00F461C4" w:rsidRDefault="00F461C4" w:rsidP="00F461C4">
            <w:pPr>
              <w:suppressAutoHyphens w:val="0"/>
              <w:autoSpaceDN/>
              <w:spacing w:after="200" w:line="276" w:lineRule="auto"/>
              <w:jc w:val="both"/>
              <w:textAlignment w:val="auto"/>
              <w:rPr>
                <w:rFonts w:eastAsiaTheme="minorHAnsi" w:cs="Arial"/>
                <w:sz w:val="20"/>
                <w:lang w:val="hr-BA"/>
              </w:rPr>
            </w:pPr>
            <w:r w:rsidRPr="00F461C4">
              <w:rPr>
                <w:rFonts w:eastAsiaTheme="minorHAnsi" w:cs="Arial"/>
                <w:sz w:val="20"/>
                <w:lang w:val="hr-BA"/>
              </w:rPr>
              <w:t>*</w:t>
            </w:r>
            <w:r w:rsidRPr="00F461C4">
              <w:rPr>
                <w:rFonts w:eastAsiaTheme="minorHAnsi" w:cs="Arial"/>
                <w:i/>
                <w:sz w:val="20"/>
                <w:lang w:val="hr-BA"/>
              </w:rPr>
              <w:t>Institut je utvrdio da prijava patenta nije u skladu sa Zakonom o patentu, tako da nije moguće u pogledu predmeta</w:t>
            </w:r>
            <w:r w:rsidR="002F3B8F">
              <w:rPr>
                <w:rFonts w:eastAsiaTheme="minorHAnsi" w:cs="Arial"/>
                <w:i/>
                <w:sz w:val="20"/>
                <w:lang w:val="hr-BA"/>
              </w:rPr>
              <w:t xml:space="preserve"> i obima zaštite</w:t>
            </w:r>
            <w:r w:rsidRPr="00F461C4">
              <w:rPr>
                <w:rFonts w:eastAsiaTheme="minorHAnsi" w:cs="Arial"/>
                <w:i/>
                <w:sz w:val="20"/>
                <w:lang w:val="hr-BA"/>
              </w:rPr>
              <w:t xml:space="preserve"> patentnih zahtjeva izraditi potpun </w:t>
            </w:r>
            <w:r w:rsidR="002E33D5">
              <w:rPr>
                <w:rFonts w:eastAsiaTheme="minorHAnsi" w:cs="Arial"/>
                <w:i/>
                <w:sz w:val="20"/>
                <w:lang w:val="hr-BA"/>
              </w:rPr>
              <w:t>I</w:t>
            </w:r>
            <w:r w:rsidRPr="00F461C4">
              <w:rPr>
                <w:rFonts w:eastAsiaTheme="minorHAnsi" w:cs="Arial"/>
                <w:i/>
                <w:sz w:val="20"/>
                <w:lang w:val="hr-BA"/>
              </w:rPr>
              <w:t>zvještaj o pretraživanju</w:t>
            </w:r>
            <w:r w:rsidR="002E33D5">
              <w:rPr>
                <w:rFonts w:eastAsiaTheme="minorHAnsi" w:cs="Arial"/>
                <w:i/>
                <w:sz w:val="20"/>
                <w:lang w:val="hr-BA"/>
              </w:rPr>
              <w:t xml:space="preserve"> i ispitivanju</w:t>
            </w:r>
            <w:r w:rsidRPr="00F461C4">
              <w:rPr>
                <w:rFonts w:eastAsiaTheme="minorHAnsi" w:cs="Arial"/>
                <w:i/>
                <w:sz w:val="20"/>
                <w:lang w:val="hr-BA"/>
              </w:rPr>
              <w:t>.</w:t>
            </w:r>
          </w:p>
          <w:p w14:paraId="29C2568C" w14:textId="77777777" w:rsidR="00F461C4" w:rsidRPr="00F461C4" w:rsidRDefault="00000000" w:rsidP="00F461C4">
            <w:pPr>
              <w:numPr>
                <w:ilvl w:val="0"/>
                <w:numId w:val="1"/>
              </w:numPr>
              <w:suppressAutoHyphens w:val="0"/>
              <w:autoSpaceDN/>
              <w:spacing w:after="200" w:line="276" w:lineRule="auto"/>
              <w:ind w:left="460" w:hanging="425"/>
              <w:contextualSpacing/>
              <w:jc w:val="both"/>
              <w:textAlignment w:val="auto"/>
              <w:rPr>
                <w:rFonts w:eastAsiaTheme="minorHAnsi" w:cs="Arial"/>
                <w:i/>
                <w:sz w:val="20"/>
                <w:lang w:val="hr-BA"/>
              </w:rPr>
            </w:pPr>
            <w:sdt>
              <w:sdtPr>
                <w:rPr>
                  <w:rFonts w:eastAsiaTheme="minorHAnsi" w:cs="Arial"/>
                  <w:sz w:val="20"/>
                  <w:lang w:val="hr-BA"/>
                </w:rPr>
                <w:id w:val="1366328710"/>
                <w14:checkbox>
                  <w14:checked w14:val="0"/>
                  <w14:checkedState w14:val="2612" w14:font="MS Gothic"/>
                  <w14:uncheckedState w14:val="2610" w14:font="MS Gothic"/>
                </w14:checkbox>
              </w:sdtPr>
              <w:sdtContent>
                <w:r w:rsidR="00F4061A">
                  <w:rPr>
                    <w:rFonts w:ascii="MS Gothic" w:eastAsia="MS Gothic" w:hAnsi="MS Gothic" w:cs="Arial" w:hint="eastAsia"/>
                    <w:sz w:val="20"/>
                    <w:lang w:val="hr-BA"/>
                  </w:rPr>
                  <w:t>☐</w:t>
                </w:r>
              </w:sdtContent>
            </w:sdt>
            <w:r w:rsidR="00F461C4">
              <w:rPr>
                <w:rFonts w:eastAsiaTheme="minorHAnsi" w:cs="Arial"/>
                <w:sz w:val="20"/>
                <w:lang w:val="hr-BA"/>
              </w:rPr>
              <w:t xml:space="preserve"> </w:t>
            </w:r>
            <w:r w:rsidR="00F461C4" w:rsidRPr="00F461C4">
              <w:rPr>
                <w:rFonts w:eastAsiaTheme="minorHAnsi" w:cs="Arial"/>
                <w:sz w:val="20"/>
                <w:lang w:val="hr-BA"/>
              </w:rPr>
              <w:t xml:space="preserve">Predmet prijave je izum koji je isključen iz zaštite patentom u skladu sa članom 6. stav (6), odnosno članom 7. Zakona o patentu </w:t>
            </w:r>
            <w:r w:rsidR="00F461C4" w:rsidRPr="00F461C4">
              <w:rPr>
                <w:rFonts w:eastAsiaTheme="minorHAnsi" w:cs="Arial"/>
                <w:i/>
                <w:sz w:val="20"/>
                <w:lang w:val="hr-BA"/>
              </w:rPr>
              <w:t xml:space="preserve">(vidjeti </w:t>
            </w:r>
            <w:r w:rsidR="00CE229F">
              <w:rPr>
                <w:rFonts w:eastAsiaTheme="minorHAnsi" w:cs="Arial"/>
                <w:i/>
                <w:sz w:val="20"/>
                <w:lang w:val="hr-BA"/>
              </w:rPr>
              <w:t>Navode i objašnjenja</w:t>
            </w:r>
            <w:r w:rsidR="00F461C4" w:rsidRPr="00F461C4">
              <w:rPr>
                <w:rFonts w:eastAsiaTheme="minorHAnsi" w:cs="Arial"/>
                <w:i/>
                <w:sz w:val="20"/>
                <w:lang w:val="hr-BA"/>
              </w:rPr>
              <w:t>)</w:t>
            </w:r>
          </w:p>
          <w:p w14:paraId="1F7F025E" w14:textId="77777777" w:rsidR="00F461C4" w:rsidRPr="00F461C4" w:rsidRDefault="00000000" w:rsidP="00F461C4">
            <w:pPr>
              <w:numPr>
                <w:ilvl w:val="0"/>
                <w:numId w:val="1"/>
              </w:numPr>
              <w:suppressAutoHyphens w:val="0"/>
              <w:autoSpaceDN/>
              <w:spacing w:after="200" w:line="276" w:lineRule="auto"/>
              <w:ind w:left="460" w:hanging="425"/>
              <w:contextualSpacing/>
              <w:jc w:val="both"/>
              <w:textAlignment w:val="auto"/>
              <w:rPr>
                <w:rFonts w:eastAsiaTheme="minorHAnsi" w:cs="Arial"/>
                <w:i/>
                <w:sz w:val="20"/>
                <w:lang w:val="hr-BA"/>
              </w:rPr>
            </w:pPr>
            <w:sdt>
              <w:sdtPr>
                <w:rPr>
                  <w:rFonts w:eastAsiaTheme="minorHAnsi" w:cs="Arial"/>
                  <w:sz w:val="20"/>
                  <w:lang w:val="hr-BA"/>
                </w:rPr>
                <w:id w:val="1569836133"/>
                <w14:checkbox>
                  <w14:checked w14:val="1"/>
                  <w14:checkedState w14:val="2612" w14:font="MS Gothic"/>
                  <w14:uncheckedState w14:val="2610" w14:font="MS Gothic"/>
                </w14:checkbox>
              </w:sdtPr>
              <w:sdtContent>
                <w:r w:rsidR="002E33D5">
                  <w:rPr>
                    <w:rFonts w:ascii="MS Gothic" w:eastAsia="MS Gothic" w:hAnsi="MS Gothic" w:cs="Arial" w:hint="eastAsia"/>
                    <w:sz w:val="20"/>
                    <w:lang w:val="hr-BA"/>
                  </w:rPr>
                  <w:t>☒</w:t>
                </w:r>
              </w:sdtContent>
            </w:sdt>
            <w:r w:rsidR="00F461C4">
              <w:rPr>
                <w:rFonts w:eastAsiaTheme="minorHAnsi" w:cs="Arial"/>
                <w:sz w:val="20"/>
                <w:lang w:val="hr-BA"/>
              </w:rPr>
              <w:t xml:space="preserve"> </w:t>
            </w:r>
            <w:r w:rsidR="00F461C4" w:rsidRPr="00F461C4">
              <w:rPr>
                <w:rFonts w:eastAsiaTheme="minorHAnsi" w:cs="Arial"/>
                <w:sz w:val="20"/>
                <w:lang w:val="hr-BA"/>
              </w:rPr>
              <w:t xml:space="preserve">Prijava patenta ne ispunjava uslove jedinstva pronalaska iz člana 18. Zakona o patentu </w:t>
            </w:r>
            <w:r w:rsidR="00F461C4" w:rsidRPr="00F461C4">
              <w:rPr>
                <w:rFonts w:eastAsiaTheme="minorHAnsi" w:cs="Arial"/>
                <w:i/>
                <w:sz w:val="20"/>
                <w:lang w:val="hr-BA"/>
              </w:rPr>
              <w:t xml:space="preserve">(vidjeti </w:t>
            </w:r>
            <w:r w:rsidR="00CE229F">
              <w:rPr>
                <w:rFonts w:eastAsiaTheme="minorHAnsi" w:cs="Arial"/>
                <w:i/>
                <w:sz w:val="20"/>
                <w:lang w:val="hr-BA"/>
              </w:rPr>
              <w:t>Navode i objašnjenja</w:t>
            </w:r>
            <w:r w:rsidR="00F461C4" w:rsidRPr="00F461C4">
              <w:rPr>
                <w:rFonts w:eastAsiaTheme="minorHAnsi" w:cs="Arial"/>
                <w:i/>
                <w:sz w:val="20"/>
                <w:lang w:val="hr-BA"/>
              </w:rPr>
              <w:t>)</w:t>
            </w:r>
          </w:p>
          <w:p w14:paraId="668A8AE4" w14:textId="77777777" w:rsidR="00F461C4" w:rsidRDefault="00000000" w:rsidP="00F461C4">
            <w:pPr>
              <w:numPr>
                <w:ilvl w:val="0"/>
                <w:numId w:val="1"/>
              </w:numPr>
              <w:suppressAutoHyphens w:val="0"/>
              <w:autoSpaceDN/>
              <w:spacing w:after="200" w:line="276" w:lineRule="auto"/>
              <w:ind w:left="460" w:hanging="425"/>
              <w:contextualSpacing/>
              <w:jc w:val="both"/>
              <w:textAlignment w:val="auto"/>
              <w:rPr>
                <w:rFonts w:eastAsiaTheme="minorHAnsi" w:cs="Arial"/>
                <w:i/>
                <w:sz w:val="20"/>
                <w:lang w:val="hr-BA"/>
              </w:rPr>
            </w:pPr>
            <w:sdt>
              <w:sdtPr>
                <w:rPr>
                  <w:rFonts w:eastAsiaTheme="minorHAnsi" w:cs="Arial"/>
                  <w:sz w:val="20"/>
                  <w:lang w:val="hr-BA"/>
                </w:rPr>
                <w:id w:val="-837849959"/>
                <w14:checkbox>
                  <w14:checked w14:val="0"/>
                  <w14:checkedState w14:val="2612" w14:font="MS Gothic"/>
                  <w14:uncheckedState w14:val="2610" w14:font="MS Gothic"/>
                </w14:checkbox>
              </w:sdtPr>
              <w:sdtContent>
                <w:r w:rsidR="00F4061A">
                  <w:rPr>
                    <w:rFonts w:ascii="MS Gothic" w:eastAsia="MS Gothic" w:hAnsi="MS Gothic" w:cs="Arial" w:hint="eastAsia"/>
                    <w:sz w:val="20"/>
                    <w:lang w:val="hr-BA"/>
                  </w:rPr>
                  <w:t>☐</w:t>
                </w:r>
              </w:sdtContent>
            </w:sdt>
            <w:r w:rsidR="00F461C4">
              <w:rPr>
                <w:rFonts w:eastAsiaTheme="minorHAnsi" w:cs="Arial"/>
                <w:sz w:val="20"/>
                <w:lang w:val="hr-BA"/>
              </w:rPr>
              <w:t xml:space="preserve"> </w:t>
            </w:r>
            <w:r w:rsidR="00F461C4" w:rsidRPr="00F461C4">
              <w:rPr>
                <w:rFonts w:eastAsiaTheme="minorHAnsi" w:cs="Arial"/>
                <w:sz w:val="20"/>
                <w:lang w:val="hr-BA"/>
              </w:rPr>
              <w:t xml:space="preserve">Pronalazak nije opisan potpuno i jasno u skladu sa članom 20. stav (3) Zakona o patentu, tako da ga stručnjak iz odgovarajuće oblasti može izvesti </w:t>
            </w:r>
            <w:r w:rsidR="00F461C4" w:rsidRPr="00F461C4">
              <w:rPr>
                <w:rFonts w:eastAsiaTheme="minorHAnsi" w:cs="Arial"/>
                <w:i/>
                <w:sz w:val="20"/>
                <w:lang w:val="hr-BA"/>
              </w:rPr>
              <w:t xml:space="preserve">(vidjeti </w:t>
            </w:r>
            <w:r w:rsidR="00CE229F">
              <w:rPr>
                <w:rFonts w:eastAsiaTheme="minorHAnsi" w:cs="Arial"/>
                <w:i/>
                <w:sz w:val="20"/>
                <w:lang w:val="hr-BA"/>
              </w:rPr>
              <w:t>Navode i objašnjenja</w:t>
            </w:r>
            <w:r w:rsidR="00F461C4" w:rsidRPr="00F461C4">
              <w:rPr>
                <w:rFonts w:eastAsiaTheme="minorHAnsi" w:cs="Arial"/>
                <w:i/>
                <w:sz w:val="20"/>
                <w:lang w:val="hr-BA"/>
              </w:rPr>
              <w:t>)</w:t>
            </w:r>
          </w:p>
          <w:p w14:paraId="6BFF3640" w14:textId="77777777" w:rsidR="00CE6728" w:rsidRPr="00F461C4" w:rsidRDefault="00000000" w:rsidP="00F461C4">
            <w:pPr>
              <w:numPr>
                <w:ilvl w:val="0"/>
                <w:numId w:val="1"/>
              </w:numPr>
              <w:suppressAutoHyphens w:val="0"/>
              <w:autoSpaceDN/>
              <w:spacing w:after="200" w:line="276" w:lineRule="auto"/>
              <w:ind w:left="460" w:hanging="425"/>
              <w:contextualSpacing/>
              <w:jc w:val="both"/>
              <w:textAlignment w:val="auto"/>
              <w:rPr>
                <w:rFonts w:eastAsiaTheme="minorHAnsi" w:cs="Arial"/>
                <w:i/>
                <w:sz w:val="20"/>
                <w:lang w:val="hr-BA"/>
              </w:rPr>
            </w:pPr>
            <w:sdt>
              <w:sdtPr>
                <w:rPr>
                  <w:rFonts w:eastAsiaTheme="minorHAnsi" w:cs="Arial"/>
                  <w:sz w:val="20"/>
                  <w:lang w:val="hr-BA"/>
                </w:rPr>
                <w:id w:val="-1851780473"/>
                <w14:checkbox>
                  <w14:checked w14:val="0"/>
                  <w14:checkedState w14:val="2612" w14:font="MS Gothic"/>
                  <w14:uncheckedState w14:val="2610" w14:font="MS Gothic"/>
                </w14:checkbox>
              </w:sdtPr>
              <w:sdtContent>
                <w:r w:rsidR="00CE6728">
                  <w:rPr>
                    <w:rFonts w:ascii="MS Gothic" w:eastAsia="MS Gothic" w:hAnsi="MS Gothic" w:cs="Arial" w:hint="eastAsia"/>
                    <w:sz w:val="20"/>
                    <w:lang w:val="hr-BA"/>
                  </w:rPr>
                  <w:t>☐</w:t>
                </w:r>
              </w:sdtContent>
            </w:sdt>
            <w:r w:rsidR="00CE6728">
              <w:rPr>
                <w:rFonts w:eastAsiaTheme="minorHAnsi" w:cs="Arial"/>
                <w:sz w:val="20"/>
                <w:lang w:val="hr-BA"/>
              </w:rPr>
              <w:t xml:space="preserve"> Za pojedin</w:t>
            </w:r>
            <w:r w:rsidR="002E33D5">
              <w:rPr>
                <w:rFonts w:eastAsiaTheme="minorHAnsi" w:cs="Arial"/>
                <w:sz w:val="20"/>
                <w:lang w:val="hr-BA"/>
              </w:rPr>
              <w:t>e</w:t>
            </w:r>
            <w:r w:rsidR="00CE6728">
              <w:rPr>
                <w:rFonts w:eastAsiaTheme="minorHAnsi" w:cs="Arial"/>
                <w:sz w:val="20"/>
                <w:lang w:val="hr-BA"/>
              </w:rPr>
              <w:t xml:space="preserve"> patentne zahtjeve nije bilo moguće </w:t>
            </w:r>
            <w:r w:rsidR="0029392D">
              <w:rPr>
                <w:rFonts w:eastAsiaTheme="minorHAnsi" w:cs="Arial"/>
                <w:sz w:val="20"/>
                <w:lang w:val="hr-BA"/>
              </w:rPr>
              <w:t>obaviti</w:t>
            </w:r>
            <w:r w:rsidR="00EF30EB">
              <w:rPr>
                <w:rFonts w:eastAsiaTheme="minorHAnsi" w:cs="Arial"/>
                <w:sz w:val="20"/>
                <w:lang w:val="hr-BA"/>
              </w:rPr>
              <w:t xml:space="preserve"> smisleno pretraživanje i ispitivanje </w:t>
            </w:r>
            <w:r w:rsidR="002E33D5" w:rsidRPr="00F461C4">
              <w:rPr>
                <w:rFonts w:eastAsiaTheme="minorHAnsi" w:cs="Arial"/>
                <w:i/>
                <w:sz w:val="20"/>
                <w:lang w:val="hr-BA"/>
              </w:rPr>
              <w:t xml:space="preserve">(vidjeti </w:t>
            </w:r>
            <w:r w:rsidR="00CE229F">
              <w:rPr>
                <w:rFonts w:eastAsiaTheme="minorHAnsi" w:cs="Arial"/>
                <w:i/>
                <w:sz w:val="20"/>
                <w:lang w:val="hr-BA"/>
              </w:rPr>
              <w:t>Navode i objašnjenja</w:t>
            </w:r>
            <w:r w:rsidR="002E33D5" w:rsidRPr="00F461C4">
              <w:rPr>
                <w:rFonts w:eastAsiaTheme="minorHAnsi" w:cs="Arial"/>
                <w:i/>
                <w:sz w:val="20"/>
                <w:lang w:val="hr-BA"/>
              </w:rPr>
              <w:t>)</w:t>
            </w:r>
          </w:p>
          <w:p w14:paraId="38D124E5" w14:textId="77777777" w:rsidR="00F461C4" w:rsidRPr="00053D0E" w:rsidRDefault="00F461C4" w:rsidP="00B42E41">
            <w:pPr>
              <w:spacing w:line="360" w:lineRule="auto"/>
              <w:rPr>
                <w:b/>
                <w:szCs w:val="22"/>
                <w:lang w:val="fr-FR"/>
              </w:rPr>
            </w:pPr>
          </w:p>
        </w:tc>
      </w:tr>
      <w:tr w:rsidR="00053D0E" w:rsidRPr="00223D69" w14:paraId="701D8DCF" w14:textId="77777777" w:rsidTr="00053D0E">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59567EDB" w14:textId="77777777" w:rsidR="00053D0E" w:rsidRPr="0095083E" w:rsidRDefault="00053D0E" w:rsidP="00B42E41">
            <w:pPr>
              <w:spacing w:line="360" w:lineRule="auto"/>
              <w:rPr>
                <w:b/>
                <w:sz w:val="20"/>
                <w:lang w:val="fr-FR"/>
              </w:rPr>
            </w:pPr>
            <w:r w:rsidRPr="0095083E">
              <w:rPr>
                <w:b/>
                <w:sz w:val="20"/>
                <w:lang w:val="fr-FR"/>
              </w:rPr>
              <w:t>Novost</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664D7DD5" w14:textId="77777777" w:rsidR="00053D0E" w:rsidRDefault="00053D0E" w:rsidP="00B42E41">
            <w:pPr>
              <w:spacing w:line="360" w:lineRule="auto"/>
              <w:rPr>
                <w:sz w:val="20"/>
                <w:lang w:val="pl-PL"/>
              </w:rPr>
            </w:pPr>
            <w:r>
              <w:rPr>
                <w:b/>
                <w:sz w:val="20"/>
                <w:lang w:val="fr-FR"/>
              </w:rPr>
              <w:t>DA</w:t>
            </w:r>
            <w:r w:rsidRPr="0095083E">
              <w:rPr>
                <w:b/>
                <w:sz w:val="20"/>
                <w:lang w:val="fr-FR"/>
              </w:rPr>
              <w:t>:</w:t>
            </w:r>
            <w:r>
              <w:rPr>
                <w:sz w:val="20"/>
                <w:lang w:val="fr-FR"/>
              </w:rPr>
              <w:t xml:space="preserve">     </w:t>
            </w:r>
            <w:r w:rsidRPr="0095083E">
              <w:rPr>
                <w:sz w:val="20"/>
                <w:lang w:val="fr-FR"/>
              </w:rPr>
              <w:t>Patentni zahtjevi</w:t>
            </w:r>
            <w:r>
              <w:rPr>
                <w:szCs w:val="22"/>
                <w:lang w:val="fr-FR"/>
              </w:rPr>
              <w:t xml:space="preserve">   -   </w:t>
            </w:r>
            <w:r w:rsidRPr="003A1D0A">
              <w:rPr>
                <w:sz w:val="20"/>
                <w:lang w:val="pl-PL"/>
              </w:rPr>
              <w:fldChar w:fldCharType="begin">
                <w:ffData>
                  <w:name w:val="Text74"/>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14:paraId="45E15242" w14:textId="77777777" w:rsidR="00053D0E" w:rsidRPr="00223D69" w:rsidRDefault="00053D0E" w:rsidP="00D0328D">
            <w:pPr>
              <w:spacing w:line="360" w:lineRule="auto"/>
              <w:rPr>
                <w:szCs w:val="22"/>
                <w:lang w:val="fr-FR"/>
              </w:rPr>
            </w:pPr>
            <w:r>
              <w:rPr>
                <w:b/>
                <w:sz w:val="20"/>
                <w:lang w:val="fr-FR"/>
              </w:rPr>
              <w:t>NE</w:t>
            </w:r>
            <w:r w:rsidRPr="0095083E">
              <w:rPr>
                <w:b/>
                <w:sz w:val="20"/>
                <w:lang w:val="fr-FR"/>
              </w:rPr>
              <w:t>:</w:t>
            </w:r>
            <w:r w:rsidRPr="0095083E">
              <w:rPr>
                <w:sz w:val="20"/>
                <w:lang w:val="fr-FR"/>
              </w:rPr>
              <w:t xml:space="preserve"> </w:t>
            </w:r>
            <w:r>
              <w:rPr>
                <w:sz w:val="20"/>
                <w:lang w:val="fr-FR"/>
              </w:rPr>
              <w:t xml:space="preserve">    </w:t>
            </w:r>
            <w:r w:rsidRPr="0095083E">
              <w:rPr>
                <w:sz w:val="20"/>
                <w:lang w:val="fr-FR"/>
              </w:rPr>
              <w:t>Patentni zahtjevi</w:t>
            </w:r>
            <w:r>
              <w:rPr>
                <w:szCs w:val="22"/>
                <w:lang w:val="fr-FR"/>
              </w:rPr>
              <w:t xml:space="preserve">   -   </w:t>
            </w:r>
            <w:r w:rsidRPr="003A1D0A">
              <w:rPr>
                <w:sz w:val="20"/>
                <w:lang w:val="pl-PL"/>
              </w:rPr>
              <w:fldChar w:fldCharType="begin">
                <w:ffData>
                  <w:name w:val="Text74"/>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tc>
      </w:tr>
      <w:tr w:rsidR="00053D0E" w:rsidRPr="00223D69" w14:paraId="738568A0" w14:textId="77777777" w:rsidTr="00053D0E">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38D62441" w14:textId="77777777" w:rsidR="00053D0E" w:rsidRPr="0095083E" w:rsidRDefault="00053D0E" w:rsidP="00B42E41">
            <w:pPr>
              <w:spacing w:line="360" w:lineRule="auto"/>
              <w:rPr>
                <w:b/>
                <w:sz w:val="20"/>
                <w:lang w:val="fr-FR"/>
              </w:rPr>
            </w:pPr>
            <w:r w:rsidRPr="0095083E">
              <w:rPr>
                <w:b/>
                <w:sz w:val="20"/>
                <w:lang w:val="fr-FR"/>
              </w:rPr>
              <w:t>Inventivni korak</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0A399461" w14:textId="77777777" w:rsidR="00053D0E" w:rsidRDefault="00053D0E" w:rsidP="00B42E41">
            <w:pPr>
              <w:spacing w:line="360" w:lineRule="auto"/>
              <w:rPr>
                <w:sz w:val="20"/>
                <w:lang w:val="pl-PL"/>
              </w:rPr>
            </w:pPr>
            <w:r>
              <w:rPr>
                <w:b/>
                <w:sz w:val="20"/>
                <w:lang w:val="fr-FR"/>
              </w:rPr>
              <w:t>DA</w:t>
            </w:r>
            <w:r w:rsidRPr="0095083E">
              <w:rPr>
                <w:b/>
                <w:sz w:val="20"/>
                <w:lang w:val="fr-FR"/>
              </w:rPr>
              <w:t>:</w:t>
            </w:r>
            <w:r>
              <w:rPr>
                <w:sz w:val="20"/>
                <w:lang w:val="fr-FR"/>
              </w:rPr>
              <w:t xml:space="preserve">     </w:t>
            </w:r>
            <w:r w:rsidRPr="0095083E">
              <w:rPr>
                <w:sz w:val="20"/>
                <w:lang w:val="fr-FR"/>
              </w:rPr>
              <w:t>Patentni zahtjevi</w:t>
            </w:r>
            <w:r>
              <w:rPr>
                <w:szCs w:val="22"/>
                <w:lang w:val="fr-FR"/>
              </w:rPr>
              <w:t xml:space="preserve">   -   </w:t>
            </w:r>
            <w:r w:rsidRPr="003A1D0A">
              <w:rPr>
                <w:sz w:val="20"/>
                <w:lang w:val="pl-PL"/>
              </w:rPr>
              <w:fldChar w:fldCharType="begin">
                <w:ffData>
                  <w:name w:val="Text74"/>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14:paraId="5DFDFAA5" w14:textId="77777777" w:rsidR="00053D0E" w:rsidRPr="00223D69" w:rsidRDefault="00053D0E" w:rsidP="00353DA8">
            <w:pPr>
              <w:spacing w:line="360" w:lineRule="auto"/>
              <w:rPr>
                <w:szCs w:val="22"/>
                <w:lang w:val="fr-FR"/>
              </w:rPr>
            </w:pPr>
            <w:r>
              <w:rPr>
                <w:b/>
                <w:sz w:val="20"/>
                <w:lang w:val="fr-FR"/>
              </w:rPr>
              <w:t>NE</w:t>
            </w:r>
            <w:r w:rsidRPr="0095083E">
              <w:rPr>
                <w:b/>
                <w:sz w:val="20"/>
                <w:lang w:val="fr-FR"/>
              </w:rPr>
              <w:t>:</w:t>
            </w:r>
            <w:r w:rsidRPr="0095083E">
              <w:rPr>
                <w:sz w:val="20"/>
                <w:lang w:val="fr-FR"/>
              </w:rPr>
              <w:t xml:space="preserve"> </w:t>
            </w:r>
            <w:r>
              <w:rPr>
                <w:sz w:val="20"/>
                <w:lang w:val="fr-FR"/>
              </w:rPr>
              <w:t xml:space="preserve">    </w:t>
            </w:r>
            <w:r w:rsidRPr="0095083E">
              <w:rPr>
                <w:sz w:val="20"/>
                <w:lang w:val="fr-FR"/>
              </w:rPr>
              <w:t>Patentni zahtjevi</w:t>
            </w:r>
            <w:r>
              <w:rPr>
                <w:szCs w:val="22"/>
                <w:lang w:val="fr-FR"/>
              </w:rPr>
              <w:t xml:space="preserve">   -   </w:t>
            </w:r>
            <w:r w:rsidRPr="003A1D0A">
              <w:rPr>
                <w:sz w:val="20"/>
                <w:lang w:val="pl-PL"/>
              </w:rPr>
              <w:fldChar w:fldCharType="begin">
                <w:ffData>
                  <w:name w:val="Text74"/>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353DA8">
              <w:rPr>
                <w:sz w:val="20"/>
                <w:lang w:val="pl-PL"/>
              </w:rPr>
              <w:t> </w:t>
            </w:r>
            <w:r w:rsidR="00353DA8">
              <w:rPr>
                <w:sz w:val="20"/>
                <w:lang w:val="pl-PL"/>
              </w:rPr>
              <w:t> </w:t>
            </w:r>
            <w:r w:rsidR="00353DA8">
              <w:rPr>
                <w:sz w:val="20"/>
                <w:lang w:val="pl-PL"/>
              </w:rPr>
              <w:t> </w:t>
            </w:r>
            <w:r w:rsidR="00353DA8">
              <w:rPr>
                <w:sz w:val="20"/>
                <w:lang w:val="pl-PL"/>
              </w:rPr>
              <w:t> </w:t>
            </w:r>
            <w:r w:rsidR="00353DA8">
              <w:rPr>
                <w:sz w:val="20"/>
                <w:lang w:val="pl-PL"/>
              </w:rPr>
              <w:t> </w:t>
            </w:r>
            <w:r w:rsidRPr="003A1D0A">
              <w:rPr>
                <w:sz w:val="20"/>
                <w:lang w:val="pl-PL"/>
              </w:rPr>
              <w:fldChar w:fldCharType="end"/>
            </w:r>
          </w:p>
        </w:tc>
      </w:tr>
      <w:tr w:rsidR="00053D0E" w:rsidRPr="00223D69" w14:paraId="750FD6FF" w14:textId="77777777" w:rsidTr="00053D0E">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600BB669" w14:textId="77777777" w:rsidR="00053D0E" w:rsidRPr="0095083E" w:rsidRDefault="00053D0E" w:rsidP="00B42E41">
            <w:pPr>
              <w:spacing w:line="360" w:lineRule="auto"/>
              <w:rPr>
                <w:b/>
                <w:sz w:val="20"/>
                <w:lang w:val="fr-FR"/>
              </w:rPr>
            </w:pPr>
            <w:r w:rsidRPr="0095083E">
              <w:rPr>
                <w:b/>
                <w:sz w:val="20"/>
                <w:lang w:val="fr-FR"/>
              </w:rPr>
              <w:t>Industrijska primjenjivost</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3C61D6C0" w14:textId="77777777" w:rsidR="00053D0E" w:rsidRDefault="00053D0E" w:rsidP="00B42E41">
            <w:pPr>
              <w:spacing w:line="360" w:lineRule="auto"/>
              <w:rPr>
                <w:sz w:val="20"/>
                <w:lang w:val="pl-PL"/>
              </w:rPr>
            </w:pPr>
            <w:r>
              <w:rPr>
                <w:b/>
                <w:sz w:val="20"/>
                <w:lang w:val="fr-FR"/>
              </w:rPr>
              <w:t>DA</w:t>
            </w:r>
            <w:r w:rsidRPr="0095083E">
              <w:rPr>
                <w:b/>
                <w:sz w:val="20"/>
                <w:lang w:val="fr-FR"/>
              </w:rPr>
              <w:t>:</w:t>
            </w:r>
            <w:r>
              <w:rPr>
                <w:sz w:val="20"/>
                <w:lang w:val="fr-FR"/>
              </w:rPr>
              <w:t xml:space="preserve">     </w:t>
            </w:r>
            <w:r w:rsidRPr="0095083E">
              <w:rPr>
                <w:sz w:val="20"/>
                <w:lang w:val="fr-FR"/>
              </w:rPr>
              <w:t>Patentni zahtjevi</w:t>
            </w:r>
            <w:r>
              <w:rPr>
                <w:szCs w:val="22"/>
                <w:lang w:val="fr-FR"/>
              </w:rPr>
              <w:t xml:space="preserve">   -   </w:t>
            </w:r>
            <w:r w:rsidRPr="003A1D0A">
              <w:rPr>
                <w:sz w:val="20"/>
                <w:lang w:val="pl-PL"/>
              </w:rPr>
              <w:fldChar w:fldCharType="begin">
                <w:ffData>
                  <w:name w:val="Text74"/>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14:paraId="10786037" w14:textId="77777777" w:rsidR="00053D0E" w:rsidRPr="00223D69" w:rsidRDefault="00053D0E" w:rsidP="00B42E41">
            <w:pPr>
              <w:spacing w:line="360" w:lineRule="auto"/>
              <w:rPr>
                <w:szCs w:val="22"/>
                <w:lang w:val="fr-FR"/>
              </w:rPr>
            </w:pPr>
            <w:r>
              <w:rPr>
                <w:b/>
                <w:sz w:val="20"/>
                <w:lang w:val="fr-FR"/>
              </w:rPr>
              <w:t>NE</w:t>
            </w:r>
            <w:r w:rsidRPr="0095083E">
              <w:rPr>
                <w:b/>
                <w:sz w:val="20"/>
                <w:lang w:val="fr-FR"/>
              </w:rPr>
              <w:t>:</w:t>
            </w:r>
            <w:r w:rsidRPr="0095083E">
              <w:rPr>
                <w:sz w:val="20"/>
                <w:lang w:val="fr-FR"/>
              </w:rPr>
              <w:t xml:space="preserve"> </w:t>
            </w:r>
            <w:r>
              <w:rPr>
                <w:sz w:val="20"/>
                <w:lang w:val="fr-FR"/>
              </w:rPr>
              <w:t xml:space="preserve">    </w:t>
            </w:r>
            <w:r w:rsidRPr="0095083E">
              <w:rPr>
                <w:sz w:val="20"/>
                <w:lang w:val="fr-FR"/>
              </w:rPr>
              <w:t>Patentni zahtjevi</w:t>
            </w:r>
            <w:r>
              <w:rPr>
                <w:szCs w:val="22"/>
                <w:lang w:val="fr-FR"/>
              </w:rPr>
              <w:t xml:space="preserve">   -   </w:t>
            </w:r>
            <w:r w:rsidRPr="003A1D0A">
              <w:rPr>
                <w:sz w:val="20"/>
                <w:lang w:val="pl-PL"/>
              </w:rPr>
              <w:fldChar w:fldCharType="begin">
                <w:ffData>
                  <w:name w:val="Text74"/>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Pr="003A1D0A">
              <w:rPr>
                <w:noProof/>
                <w:sz w:val="20"/>
                <w:lang w:val="pl-PL"/>
              </w:rPr>
              <w:t> </w:t>
            </w:r>
            <w:r w:rsidRPr="003A1D0A">
              <w:rPr>
                <w:noProof/>
                <w:sz w:val="20"/>
                <w:lang w:val="pl-PL"/>
              </w:rPr>
              <w:t> </w:t>
            </w:r>
            <w:r w:rsidRPr="003A1D0A">
              <w:rPr>
                <w:noProof/>
                <w:sz w:val="20"/>
                <w:lang w:val="pl-PL"/>
              </w:rPr>
              <w:t> </w:t>
            </w:r>
            <w:r w:rsidRPr="003A1D0A">
              <w:rPr>
                <w:noProof/>
                <w:sz w:val="20"/>
                <w:lang w:val="pl-PL"/>
              </w:rPr>
              <w:t> </w:t>
            </w:r>
            <w:r w:rsidRPr="003A1D0A">
              <w:rPr>
                <w:noProof/>
                <w:sz w:val="20"/>
                <w:lang w:val="pl-PL"/>
              </w:rPr>
              <w:t> </w:t>
            </w:r>
            <w:r w:rsidRPr="003A1D0A">
              <w:rPr>
                <w:sz w:val="20"/>
                <w:lang w:val="pl-PL"/>
              </w:rPr>
              <w:fldChar w:fldCharType="end"/>
            </w:r>
          </w:p>
        </w:tc>
      </w:tr>
      <w:tr w:rsidR="00053D0E" w:rsidRPr="00223D69" w14:paraId="4C67BD73" w14:textId="77777777" w:rsidTr="003E12A2">
        <w:tc>
          <w:tcPr>
            <w:tcW w:w="100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7BB7FD9A" w14:textId="77777777" w:rsidR="00734686" w:rsidRDefault="00053D0E" w:rsidP="00B42E41">
            <w:pPr>
              <w:spacing w:line="360" w:lineRule="auto"/>
              <w:rPr>
                <w:b/>
                <w:sz w:val="20"/>
                <w:lang w:val="fr-FR"/>
              </w:rPr>
            </w:pPr>
            <w:r>
              <w:rPr>
                <w:b/>
                <w:sz w:val="20"/>
                <w:lang w:val="fr-FR"/>
              </w:rPr>
              <w:t xml:space="preserve"> </w:t>
            </w:r>
          </w:p>
          <w:p w14:paraId="5C88FEA5" w14:textId="77777777" w:rsidR="00053D0E" w:rsidRDefault="00053D0E" w:rsidP="00B42E41">
            <w:pPr>
              <w:spacing w:line="360" w:lineRule="auto"/>
              <w:rPr>
                <w:b/>
                <w:sz w:val="20"/>
                <w:lang w:val="fr-FR"/>
              </w:rPr>
            </w:pPr>
            <w:r>
              <w:rPr>
                <w:b/>
                <w:sz w:val="20"/>
                <w:lang w:val="fr-FR"/>
              </w:rPr>
              <w:t>NAVODI I OBJAŠNJENJA</w:t>
            </w:r>
          </w:p>
          <w:p w14:paraId="0E9DE9F8" w14:textId="77777777" w:rsidR="00673C7A" w:rsidRPr="00576D46" w:rsidRDefault="00673C7A" w:rsidP="00673C7A">
            <w:pPr>
              <w:pStyle w:val="Tijeloteksta"/>
              <w:rPr>
                <w:rFonts w:ascii="Arial" w:hAnsi="Arial" w:cs="Arial"/>
                <w:sz w:val="20"/>
                <w:szCs w:val="20"/>
              </w:rPr>
            </w:pPr>
            <w:r w:rsidRPr="00673C7A">
              <w:rPr>
                <w:rFonts w:ascii="Arial" w:hAnsi="Arial" w:cs="Arial"/>
                <w:sz w:val="20"/>
                <w:szCs w:val="20"/>
              </w:rPr>
              <w:t>Na osnov</w:t>
            </w:r>
            <w:r w:rsidR="00C5652A">
              <w:rPr>
                <w:rFonts w:ascii="Arial" w:hAnsi="Arial" w:cs="Arial"/>
                <w:sz w:val="20"/>
                <w:szCs w:val="20"/>
              </w:rPr>
              <w:t>u</w:t>
            </w:r>
            <w:r w:rsidRPr="00673C7A">
              <w:rPr>
                <w:rFonts w:ascii="Arial" w:hAnsi="Arial" w:cs="Arial"/>
                <w:sz w:val="20"/>
                <w:szCs w:val="20"/>
              </w:rPr>
              <w:t xml:space="preserve"> provedenog postupka potpunog ispitivanja prijave patenta </w:t>
            </w:r>
            <w:bookmarkStart w:id="0" w:name="regbroj2boo"/>
            <w:bookmarkEnd w:id="0"/>
            <w:r w:rsidR="00576D46" w:rsidRPr="00576D46">
              <w:rPr>
                <w:rFonts w:ascii="Arial" w:hAnsi="Arial" w:cs="Arial"/>
                <w:sz w:val="20"/>
                <w:szCs w:val="20"/>
                <w:lang w:val="pl-PL"/>
              </w:rPr>
              <w:fldChar w:fldCharType="begin">
                <w:ffData>
                  <w:name w:val="Text74"/>
                  <w:enabled/>
                  <w:calcOnExit w:val="0"/>
                  <w:textInput/>
                </w:ffData>
              </w:fldChar>
            </w:r>
            <w:r w:rsidR="00576D46" w:rsidRPr="00576D46">
              <w:rPr>
                <w:rFonts w:ascii="Arial" w:hAnsi="Arial" w:cs="Arial"/>
                <w:sz w:val="20"/>
                <w:szCs w:val="20"/>
                <w:lang w:val="pl-PL"/>
              </w:rPr>
              <w:instrText xml:space="preserve"> FORMTEXT </w:instrText>
            </w:r>
            <w:r w:rsidR="00576D46" w:rsidRPr="00576D46">
              <w:rPr>
                <w:rFonts w:ascii="Arial" w:hAnsi="Arial" w:cs="Arial"/>
                <w:sz w:val="20"/>
                <w:szCs w:val="20"/>
                <w:lang w:val="pl-PL"/>
              </w:rPr>
            </w:r>
            <w:r w:rsidR="00576D46" w:rsidRPr="00576D46">
              <w:rPr>
                <w:rFonts w:ascii="Arial" w:hAnsi="Arial" w:cs="Arial"/>
                <w:sz w:val="20"/>
                <w:szCs w:val="20"/>
                <w:lang w:val="pl-PL"/>
              </w:rPr>
              <w:fldChar w:fldCharType="separate"/>
            </w:r>
            <w:r w:rsidR="00D0328D">
              <w:rPr>
                <w:rFonts w:ascii="Arial" w:hAnsi="Arial" w:cs="Arial"/>
                <w:sz w:val="20"/>
                <w:szCs w:val="20"/>
                <w:lang w:val="pl-PL"/>
              </w:rPr>
              <w:t> </w:t>
            </w:r>
            <w:r w:rsidR="00D0328D">
              <w:rPr>
                <w:rFonts w:ascii="Arial" w:hAnsi="Arial" w:cs="Arial"/>
                <w:sz w:val="20"/>
                <w:szCs w:val="20"/>
                <w:lang w:val="pl-PL"/>
              </w:rPr>
              <w:t> </w:t>
            </w:r>
            <w:r w:rsidR="00D0328D">
              <w:rPr>
                <w:rFonts w:ascii="Arial" w:hAnsi="Arial" w:cs="Arial"/>
                <w:sz w:val="20"/>
                <w:szCs w:val="20"/>
                <w:lang w:val="pl-PL"/>
              </w:rPr>
              <w:t> </w:t>
            </w:r>
            <w:r w:rsidR="00D0328D">
              <w:rPr>
                <w:rFonts w:ascii="Arial" w:hAnsi="Arial" w:cs="Arial"/>
                <w:sz w:val="20"/>
                <w:szCs w:val="20"/>
                <w:lang w:val="pl-PL"/>
              </w:rPr>
              <w:t> </w:t>
            </w:r>
            <w:r w:rsidR="00D0328D">
              <w:rPr>
                <w:rFonts w:ascii="Arial" w:hAnsi="Arial" w:cs="Arial"/>
                <w:sz w:val="20"/>
                <w:szCs w:val="20"/>
                <w:lang w:val="pl-PL"/>
              </w:rPr>
              <w:t> </w:t>
            </w:r>
            <w:r w:rsidR="00576D46" w:rsidRPr="00576D46">
              <w:rPr>
                <w:rFonts w:ascii="Arial" w:hAnsi="Arial" w:cs="Arial"/>
                <w:sz w:val="20"/>
                <w:szCs w:val="20"/>
                <w:lang w:val="pl-PL"/>
              </w:rPr>
              <w:fldChar w:fldCharType="end"/>
            </w:r>
            <w:r w:rsidR="00576D46">
              <w:rPr>
                <w:b/>
                <w:sz w:val="20"/>
                <w:szCs w:val="20"/>
                <w:lang w:val="pl-PL"/>
              </w:rPr>
              <w:t xml:space="preserve"> </w:t>
            </w:r>
            <w:r w:rsidRPr="00673C7A">
              <w:rPr>
                <w:rFonts w:ascii="Arial" w:hAnsi="Arial" w:cs="Arial"/>
                <w:sz w:val="20"/>
                <w:szCs w:val="20"/>
              </w:rPr>
              <w:t xml:space="preserve">u okviru kojega je izvršena </w:t>
            </w:r>
            <w:r w:rsidRPr="00576D46">
              <w:rPr>
                <w:rFonts w:ascii="Arial" w:hAnsi="Arial" w:cs="Arial"/>
                <w:sz w:val="20"/>
                <w:szCs w:val="20"/>
              </w:rPr>
              <w:t xml:space="preserve">provjera zadovoljenja uslova za priznanje patenta </w:t>
            </w:r>
            <w:bookmarkStart w:id="1" w:name="leg1boo"/>
            <w:bookmarkEnd w:id="1"/>
            <w:r w:rsidR="00C5652A">
              <w:rPr>
                <w:rFonts w:ascii="Arial" w:hAnsi="Arial" w:cs="Arial"/>
                <w:sz w:val="20"/>
                <w:szCs w:val="20"/>
              </w:rPr>
              <w:t>u skladu sa odredbama</w:t>
            </w:r>
            <w:r w:rsidR="003C66E4">
              <w:rPr>
                <w:rFonts w:ascii="Arial" w:hAnsi="Arial" w:cs="Arial"/>
                <w:sz w:val="20"/>
                <w:szCs w:val="20"/>
              </w:rPr>
              <w:t xml:space="preserve"> </w:t>
            </w:r>
            <w:r w:rsidRPr="00576D46">
              <w:rPr>
                <w:rFonts w:ascii="Arial" w:hAnsi="Arial" w:cs="Arial"/>
                <w:sz w:val="20"/>
                <w:szCs w:val="20"/>
              </w:rPr>
              <w:t>Zakona o patentu, utvrđeno je</w:t>
            </w:r>
            <w:r w:rsidRPr="00576D46">
              <w:rPr>
                <w:rFonts w:ascii="Arial" w:hAnsi="Arial" w:cs="Arial"/>
                <w:b/>
                <w:sz w:val="20"/>
                <w:szCs w:val="20"/>
              </w:rPr>
              <w:t xml:space="preserve"> </w:t>
            </w:r>
            <w:sdt>
              <w:sdtPr>
                <w:rPr>
                  <w:rFonts w:ascii="Arial" w:hAnsi="Arial" w:cs="Arial"/>
                  <w:b/>
                  <w:sz w:val="20"/>
                  <w:szCs w:val="20"/>
                </w:rPr>
                <w:id w:val="-838916736"/>
                <w:dropDownList>
                  <w:listItem w:value="Choose an item."/>
                  <w:listItem w:displayText="da su" w:value="da su"/>
                  <w:listItem w:displayText="da nisu" w:value="da nisu"/>
                </w:dropDownList>
              </w:sdtPr>
              <w:sdtContent>
                <w:r w:rsidR="00DE594A" w:rsidRPr="00576D46">
                  <w:rPr>
                    <w:rFonts w:ascii="Arial" w:hAnsi="Arial" w:cs="Arial"/>
                    <w:b/>
                    <w:sz w:val="20"/>
                    <w:szCs w:val="20"/>
                  </w:rPr>
                  <w:t>da nisu</w:t>
                </w:r>
              </w:sdtContent>
            </w:sdt>
            <w:r w:rsidR="00DE594A" w:rsidRPr="00576D46">
              <w:rPr>
                <w:b/>
                <w:sz w:val="20"/>
                <w:szCs w:val="20"/>
                <w:lang w:val="pl-PL"/>
              </w:rPr>
              <w:t xml:space="preserve"> </w:t>
            </w:r>
            <w:r w:rsidRPr="00576D46">
              <w:rPr>
                <w:rFonts w:ascii="Arial" w:hAnsi="Arial" w:cs="Arial"/>
                <w:sz w:val="20"/>
                <w:szCs w:val="20"/>
              </w:rPr>
              <w:t xml:space="preserve">ispunjeni </w:t>
            </w:r>
            <w:r w:rsidR="00DE594A" w:rsidRPr="00576D46">
              <w:rPr>
                <w:rFonts w:ascii="Arial" w:hAnsi="Arial" w:cs="Arial"/>
                <w:sz w:val="20"/>
                <w:szCs w:val="20"/>
              </w:rPr>
              <w:t>uslovi</w:t>
            </w:r>
            <w:r w:rsidRPr="00576D46">
              <w:rPr>
                <w:rFonts w:ascii="Arial" w:hAnsi="Arial" w:cs="Arial"/>
                <w:sz w:val="20"/>
                <w:szCs w:val="20"/>
              </w:rPr>
              <w:t xml:space="preserve"> za dobivanje zaštite patentom, s obzirom na patentne zahtjeve kako su podneseni </w:t>
            </w:r>
            <w:r w:rsidR="0001409A">
              <w:rPr>
                <w:rFonts w:ascii="Arial" w:hAnsi="Arial" w:cs="Arial"/>
                <w:sz w:val="20"/>
                <w:szCs w:val="20"/>
              </w:rPr>
              <w:t>Institutu za intelektualno vlasništvo BiH</w:t>
            </w:r>
            <w:r w:rsidRPr="00576D46">
              <w:rPr>
                <w:rFonts w:ascii="Arial" w:hAnsi="Arial" w:cs="Arial"/>
                <w:sz w:val="20"/>
                <w:szCs w:val="20"/>
              </w:rPr>
              <w:t>.</w:t>
            </w:r>
          </w:p>
          <w:p w14:paraId="5B258364" w14:textId="77777777" w:rsidR="00673C7A" w:rsidRDefault="00673C7A" w:rsidP="00673C7A">
            <w:pPr>
              <w:pStyle w:val="Tijeloteksta"/>
              <w:rPr>
                <w:rFonts w:ascii="Arial" w:hAnsi="Arial" w:cs="Arial"/>
                <w:sz w:val="20"/>
                <w:szCs w:val="20"/>
              </w:rPr>
            </w:pPr>
            <w:r>
              <w:rPr>
                <w:rFonts w:ascii="Arial" w:hAnsi="Arial" w:cs="Arial"/>
                <w:sz w:val="20"/>
                <w:szCs w:val="20"/>
              </w:rPr>
              <w:t>Naime,</w:t>
            </w:r>
          </w:p>
          <w:p w14:paraId="492E8B4A" w14:textId="77777777" w:rsidR="00673C7A" w:rsidRDefault="00673C7A" w:rsidP="00673C7A">
            <w:pPr>
              <w:pStyle w:val="Tijeloteksta"/>
              <w:rPr>
                <w:rFonts w:ascii="Arial" w:hAnsi="Arial" w:cs="Arial"/>
                <w:sz w:val="20"/>
                <w:szCs w:val="20"/>
              </w:rPr>
            </w:pPr>
            <w:r w:rsidRPr="003A1D0A">
              <w:rPr>
                <w:sz w:val="20"/>
                <w:szCs w:val="20"/>
                <w:lang w:val="pl-PL"/>
              </w:rPr>
              <w:fldChar w:fldCharType="begin">
                <w:ffData>
                  <w:name w:val="Text74"/>
                  <w:enabled/>
                  <w:calcOnExit w:val="0"/>
                  <w:textInput/>
                </w:ffData>
              </w:fldChar>
            </w:r>
            <w:r w:rsidRPr="003A1D0A">
              <w:rPr>
                <w:sz w:val="20"/>
                <w:szCs w:val="20"/>
                <w:lang w:val="pl-PL"/>
              </w:rPr>
              <w:instrText xml:space="preserve"> FORMTEXT </w:instrText>
            </w:r>
            <w:r w:rsidRPr="003A1D0A">
              <w:rPr>
                <w:sz w:val="20"/>
                <w:szCs w:val="20"/>
                <w:lang w:val="pl-PL"/>
              </w:rPr>
            </w:r>
            <w:r w:rsidRPr="003A1D0A">
              <w:rPr>
                <w:sz w:val="20"/>
                <w:szCs w:val="20"/>
                <w:lang w:val="pl-PL"/>
              </w:rPr>
              <w:fldChar w:fldCharType="separate"/>
            </w:r>
            <w:r>
              <w:rPr>
                <w:sz w:val="20"/>
                <w:lang w:val="pl-PL"/>
              </w:rPr>
              <w:t> </w:t>
            </w:r>
            <w:r>
              <w:rPr>
                <w:sz w:val="20"/>
                <w:lang w:val="pl-PL"/>
              </w:rPr>
              <w:t> </w:t>
            </w:r>
            <w:r>
              <w:rPr>
                <w:sz w:val="20"/>
                <w:lang w:val="pl-PL"/>
              </w:rPr>
              <w:t> </w:t>
            </w:r>
            <w:r>
              <w:rPr>
                <w:sz w:val="20"/>
                <w:lang w:val="pl-PL"/>
              </w:rPr>
              <w:t> </w:t>
            </w:r>
            <w:r>
              <w:rPr>
                <w:sz w:val="20"/>
                <w:lang w:val="pl-PL"/>
              </w:rPr>
              <w:t> </w:t>
            </w:r>
            <w:r w:rsidRPr="003A1D0A">
              <w:rPr>
                <w:sz w:val="20"/>
                <w:szCs w:val="20"/>
                <w:lang w:val="pl-PL"/>
              </w:rPr>
              <w:fldChar w:fldCharType="end"/>
            </w:r>
          </w:p>
          <w:p w14:paraId="19A2684E" w14:textId="77777777" w:rsidR="00673C7A" w:rsidRPr="00673C7A" w:rsidRDefault="00673C7A" w:rsidP="00673C7A">
            <w:pPr>
              <w:pStyle w:val="Tijeloteksta"/>
              <w:rPr>
                <w:rFonts w:ascii="Arial" w:hAnsi="Arial" w:cs="Arial"/>
                <w:sz w:val="20"/>
                <w:szCs w:val="20"/>
              </w:rPr>
            </w:pPr>
          </w:p>
          <w:p w14:paraId="06884AB0" w14:textId="77777777" w:rsidR="007E4713" w:rsidRDefault="007E4713" w:rsidP="00B42E41">
            <w:pPr>
              <w:spacing w:line="360" w:lineRule="auto"/>
              <w:rPr>
                <w:sz w:val="20"/>
                <w:lang w:val="pl-PL"/>
              </w:rPr>
            </w:pPr>
          </w:p>
          <w:p w14:paraId="35A5E6F4" w14:textId="77777777" w:rsidR="00353DA8" w:rsidRDefault="00353DA8" w:rsidP="00B42E41">
            <w:pPr>
              <w:spacing w:line="360" w:lineRule="auto"/>
              <w:rPr>
                <w:sz w:val="20"/>
                <w:lang w:val="pl-PL"/>
              </w:rPr>
            </w:pPr>
          </w:p>
          <w:p w14:paraId="3899EE24" w14:textId="77777777" w:rsidR="00053D0E" w:rsidRDefault="00053D0E" w:rsidP="00B42E41">
            <w:pPr>
              <w:spacing w:line="360" w:lineRule="auto"/>
              <w:rPr>
                <w:b/>
                <w:sz w:val="20"/>
                <w:lang w:val="fr-FR"/>
              </w:rPr>
            </w:pPr>
          </w:p>
          <w:p w14:paraId="0451AA35" w14:textId="77777777" w:rsidR="00053D0E" w:rsidRDefault="00053D0E" w:rsidP="00B42E41">
            <w:pPr>
              <w:spacing w:line="360" w:lineRule="auto"/>
              <w:rPr>
                <w:b/>
                <w:sz w:val="20"/>
                <w:lang w:val="fr-FR"/>
              </w:rPr>
            </w:pPr>
          </w:p>
          <w:p w14:paraId="4BFB5F89" w14:textId="77777777" w:rsidR="006946EA" w:rsidRDefault="006946EA" w:rsidP="00B42E41">
            <w:pPr>
              <w:spacing w:line="360" w:lineRule="auto"/>
              <w:rPr>
                <w:b/>
                <w:sz w:val="20"/>
                <w:lang w:val="fr-FR"/>
              </w:rPr>
            </w:pPr>
          </w:p>
          <w:p w14:paraId="058CF206" w14:textId="77777777" w:rsidR="007D7135" w:rsidRDefault="007D7135" w:rsidP="00B42E41">
            <w:pPr>
              <w:spacing w:line="360" w:lineRule="auto"/>
              <w:rPr>
                <w:b/>
                <w:sz w:val="20"/>
                <w:lang w:val="fr-FR"/>
              </w:rPr>
            </w:pPr>
          </w:p>
          <w:p w14:paraId="0B2D8F33" w14:textId="77777777" w:rsidR="007D7135" w:rsidRDefault="007D7135" w:rsidP="00B42E41">
            <w:pPr>
              <w:spacing w:line="360" w:lineRule="auto"/>
              <w:rPr>
                <w:b/>
                <w:sz w:val="20"/>
                <w:lang w:val="fr-FR"/>
              </w:rPr>
            </w:pPr>
          </w:p>
          <w:p w14:paraId="6DDB41C9" w14:textId="77777777" w:rsidR="00337BB6" w:rsidRDefault="00337BB6" w:rsidP="00B42E41">
            <w:pPr>
              <w:spacing w:line="360" w:lineRule="auto"/>
              <w:rPr>
                <w:b/>
                <w:sz w:val="20"/>
                <w:lang w:val="fr-FR"/>
              </w:rPr>
            </w:pPr>
          </w:p>
          <w:p w14:paraId="0F77A6F2" w14:textId="77777777" w:rsidR="00337BB6" w:rsidRDefault="00337BB6" w:rsidP="00B42E41">
            <w:pPr>
              <w:spacing w:line="360" w:lineRule="auto"/>
              <w:rPr>
                <w:b/>
                <w:sz w:val="20"/>
                <w:lang w:val="fr-FR"/>
              </w:rPr>
            </w:pPr>
          </w:p>
          <w:p w14:paraId="7C4C4D2E" w14:textId="77777777" w:rsidR="00337BB6" w:rsidRDefault="00337BB6" w:rsidP="00B42E41">
            <w:pPr>
              <w:spacing w:line="360" w:lineRule="auto"/>
              <w:rPr>
                <w:b/>
                <w:sz w:val="20"/>
                <w:lang w:val="fr-FR"/>
              </w:rPr>
            </w:pPr>
          </w:p>
          <w:p w14:paraId="1639D18E" w14:textId="77777777" w:rsidR="00337BB6" w:rsidRDefault="00337BB6" w:rsidP="00B42E41">
            <w:pPr>
              <w:spacing w:line="360" w:lineRule="auto"/>
              <w:rPr>
                <w:b/>
                <w:sz w:val="20"/>
                <w:lang w:val="fr-FR"/>
              </w:rPr>
            </w:pPr>
          </w:p>
          <w:p w14:paraId="4328E12B" w14:textId="77777777" w:rsidR="00337BB6" w:rsidRDefault="00337BB6" w:rsidP="00B42E41">
            <w:pPr>
              <w:spacing w:line="360" w:lineRule="auto"/>
              <w:rPr>
                <w:b/>
                <w:sz w:val="20"/>
                <w:lang w:val="fr-FR"/>
              </w:rPr>
            </w:pPr>
          </w:p>
          <w:p w14:paraId="12530B63" w14:textId="77777777" w:rsidR="00337BB6" w:rsidRDefault="00337BB6" w:rsidP="00B42E41">
            <w:pPr>
              <w:spacing w:line="360" w:lineRule="auto"/>
              <w:rPr>
                <w:b/>
                <w:sz w:val="20"/>
                <w:lang w:val="fr-FR"/>
              </w:rPr>
            </w:pPr>
          </w:p>
          <w:p w14:paraId="16E88380" w14:textId="77777777" w:rsidR="00337BB6" w:rsidRDefault="00337BB6" w:rsidP="00B42E41">
            <w:pPr>
              <w:spacing w:line="360" w:lineRule="auto"/>
              <w:rPr>
                <w:b/>
                <w:sz w:val="20"/>
                <w:lang w:val="fr-FR"/>
              </w:rPr>
            </w:pPr>
          </w:p>
          <w:p w14:paraId="71097141" w14:textId="77777777" w:rsidR="00337BB6" w:rsidRDefault="00337BB6" w:rsidP="00B42E41">
            <w:pPr>
              <w:spacing w:line="360" w:lineRule="auto"/>
              <w:rPr>
                <w:b/>
                <w:sz w:val="20"/>
                <w:lang w:val="fr-FR"/>
              </w:rPr>
            </w:pPr>
          </w:p>
          <w:p w14:paraId="124ACDD1" w14:textId="77777777" w:rsidR="00337BB6" w:rsidRDefault="00337BB6" w:rsidP="00B42E41">
            <w:pPr>
              <w:spacing w:line="360" w:lineRule="auto"/>
              <w:rPr>
                <w:b/>
                <w:sz w:val="20"/>
                <w:lang w:val="fr-FR"/>
              </w:rPr>
            </w:pPr>
          </w:p>
          <w:p w14:paraId="5AC68080" w14:textId="77777777" w:rsidR="00337BB6" w:rsidRDefault="00337BB6" w:rsidP="00B42E41">
            <w:pPr>
              <w:spacing w:line="360" w:lineRule="auto"/>
              <w:rPr>
                <w:b/>
                <w:sz w:val="20"/>
                <w:lang w:val="fr-FR"/>
              </w:rPr>
            </w:pPr>
          </w:p>
          <w:p w14:paraId="0C3C8379" w14:textId="77777777" w:rsidR="00337BB6" w:rsidRDefault="00337BB6" w:rsidP="00B42E41">
            <w:pPr>
              <w:spacing w:line="360" w:lineRule="auto"/>
              <w:rPr>
                <w:b/>
                <w:sz w:val="20"/>
                <w:lang w:val="fr-FR"/>
              </w:rPr>
            </w:pPr>
          </w:p>
          <w:p w14:paraId="088C6BB0" w14:textId="77777777" w:rsidR="00337BB6" w:rsidRDefault="00337BB6" w:rsidP="00B42E41">
            <w:pPr>
              <w:spacing w:line="360" w:lineRule="auto"/>
              <w:rPr>
                <w:b/>
                <w:sz w:val="20"/>
                <w:lang w:val="fr-FR"/>
              </w:rPr>
            </w:pPr>
          </w:p>
          <w:p w14:paraId="0E0BF14B" w14:textId="77777777" w:rsidR="00337BB6" w:rsidRDefault="00337BB6" w:rsidP="00B42E41">
            <w:pPr>
              <w:spacing w:line="360" w:lineRule="auto"/>
              <w:rPr>
                <w:b/>
                <w:sz w:val="20"/>
                <w:lang w:val="fr-FR"/>
              </w:rPr>
            </w:pPr>
          </w:p>
          <w:p w14:paraId="7B34801E" w14:textId="77777777" w:rsidR="00337BB6" w:rsidRDefault="00337BB6" w:rsidP="00B42E41">
            <w:pPr>
              <w:spacing w:line="360" w:lineRule="auto"/>
              <w:rPr>
                <w:b/>
                <w:sz w:val="20"/>
                <w:lang w:val="fr-FR"/>
              </w:rPr>
            </w:pPr>
          </w:p>
          <w:p w14:paraId="2823EFBE" w14:textId="77777777" w:rsidR="00337BB6" w:rsidRDefault="00337BB6" w:rsidP="00B42E41">
            <w:pPr>
              <w:spacing w:line="360" w:lineRule="auto"/>
              <w:rPr>
                <w:b/>
                <w:sz w:val="20"/>
                <w:lang w:val="fr-FR"/>
              </w:rPr>
            </w:pPr>
          </w:p>
          <w:p w14:paraId="05B114C8" w14:textId="77777777" w:rsidR="00337BB6" w:rsidRDefault="00337BB6" w:rsidP="00B42E41">
            <w:pPr>
              <w:spacing w:line="360" w:lineRule="auto"/>
              <w:rPr>
                <w:b/>
                <w:sz w:val="20"/>
                <w:lang w:val="fr-FR"/>
              </w:rPr>
            </w:pPr>
          </w:p>
          <w:p w14:paraId="7576FE71" w14:textId="77777777" w:rsidR="00337BB6" w:rsidRDefault="00337BB6" w:rsidP="00B42E41">
            <w:pPr>
              <w:spacing w:line="360" w:lineRule="auto"/>
              <w:rPr>
                <w:b/>
                <w:sz w:val="20"/>
                <w:lang w:val="fr-FR"/>
              </w:rPr>
            </w:pPr>
          </w:p>
          <w:p w14:paraId="710C2152" w14:textId="77777777" w:rsidR="00337BB6" w:rsidRDefault="00337BB6" w:rsidP="00B42E41">
            <w:pPr>
              <w:spacing w:line="360" w:lineRule="auto"/>
              <w:rPr>
                <w:b/>
                <w:sz w:val="20"/>
                <w:lang w:val="fr-FR"/>
              </w:rPr>
            </w:pPr>
          </w:p>
          <w:p w14:paraId="796732C2" w14:textId="77777777" w:rsidR="00337BB6" w:rsidRDefault="00337BB6" w:rsidP="00B42E41">
            <w:pPr>
              <w:spacing w:line="360" w:lineRule="auto"/>
              <w:rPr>
                <w:b/>
                <w:sz w:val="20"/>
                <w:lang w:val="fr-FR"/>
              </w:rPr>
            </w:pPr>
          </w:p>
          <w:p w14:paraId="071332F1" w14:textId="77777777" w:rsidR="00337BB6" w:rsidRDefault="00337BB6" w:rsidP="00B42E41">
            <w:pPr>
              <w:spacing w:line="360" w:lineRule="auto"/>
              <w:rPr>
                <w:b/>
                <w:sz w:val="20"/>
                <w:lang w:val="fr-FR"/>
              </w:rPr>
            </w:pPr>
          </w:p>
          <w:p w14:paraId="069601C6" w14:textId="77777777" w:rsidR="00337BB6" w:rsidRDefault="00337BB6" w:rsidP="00B42E41">
            <w:pPr>
              <w:spacing w:line="360" w:lineRule="auto"/>
              <w:rPr>
                <w:b/>
                <w:sz w:val="20"/>
                <w:lang w:val="fr-FR"/>
              </w:rPr>
            </w:pPr>
          </w:p>
          <w:p w14:paraId="43CEC193" w14:textId="77777777" w:rsidR="00337BB6" w:rsidRDefault="00337BB6" w:rsidP="00B42E41">
            <w:pPr>
              <w:spacing w:line="360" w:lineRule="auto"/>
              <w:rPr>
                <w:b/>
                <w:sz w:val="20"/>
                <w:lang w:val="fr-FR"/>
              </w:rPr>
            </w:pPr>
          </w:p>
          <w:p w14:paraId="6DE50A87" w14:textId="77777777" w:rsidR="00337BB6" w:rsidRDefault="00337BB6" w:rsidP="00B42E41">
            <w:pPr>
              <w:spacing w:line="360" w:lineRule="auto"/>
              <w:rPr>
                <w:b/>
                <w:sz w:val="20"/>
                <w:lang w:val="fr-FR"/>
              </w:rPr>
            </w:pPr>
          </w:p>
          <w:p w14:paraId="06D1CCFD" w14:textId="77777777" w:rsidR="00337BB6" w:rsidRDefault="00337BB6" w:rsidP="00B42E41">
            <w:pPr>
              <w:spacing w:line="360" w:lineRule="auto"/>
              <w:rPr>
                <w:b/>
                <w:sz w:val="20"/>
                <w:lang w:val="fr-FR"/>
              </w:rPr>
            </w:pPr>
          </w:p>
          <w:p w14:paraId="39B1C7C6" w14:textId="77777777" w:rsidR="00337BB6" w:rsidRDefault="00337BB6" w:rsidP="00B42E41">
            <w:pPr>
              <w:spacing w:line="360" w:lineRule="auto"/>
              <w:rPr>
                <w:b/>
                <w:sz w:val="20"/>
                <w:lang w:val="fr-FR"/>
              </w:rPr>
            </w:pPr>
          </w:p>
          <w:p w14:paraId="7449C3CE" w14:textId="77777777" w:rsidR="00337BB6" w:rsidRDefault="00337BB6" w:rsidP="00B42E41">
            <w:pPr>
              <w:spacing w:line="360" w:lineRule="auto"/>
              <w:rPr>
                <w:b/>
                <w:sz w:val="20"/>
                <w:lang w:val="fr-FR"/>
              </w:rPr>
            </w:pPr>
          </w:p>
          <w:p w14:paraId="4CE99D9C" w14:textId="77777777" w:rsidR="00337BB6" w:rsidRDefault="00337BB6" w:rsidP="00B42E41">
            <w:pPr>
              <w:spacing w:line="360" w:lineRule="auto"/>
              <w:rPr>
                <w:b/>
                <w:sz w:val="20"/>
                <w:lang w:val="fr-FR"/>
              </w:rPr>
            </w:pPr>
          </w:p>
          <w:p w14:paraId="3950598A" w14:textId="77777777" w:rsidR="00337BB6" w:rsidRDefault="00337BB6" w:rsidP="00B42E41">
            <w:pPr>
              <w:spacing w:line="360" w:lineRule="auto"/>
              <w:rPr>
                <w:b/>
                <w:sz w:val="20"/>
                <w:lang w:val="fr-FR"/>
              </w:rPr>
            </w:pPr>
          </w:p>
          <w:p w14:paraId="5A87E43D" w14:textId="77777777" w:rsidR="007D7135" w:rsidRDefault="007D7135" w:rsidP="00B42E41">
            <w:pPr>
              <w:spacing w:line="360" w:lineRule="auto"/>
              <w:rPr>
                <w:b/>
                <w:sz w:val="20"/>
                <w:lang w:val="fr-FR"/>
              </w:rPr>
            </w:pPr>
          </w:p>
          <w:p w14:paraId="2A4BE196" w14:textId="77777777" w:rsidR="007D7135" w:rsidRDefault="007D7135" w:rsidP="00B42E41">
            <w:pPr>
              <w:spacing w:line="360" w:lineRule="auto"/>
              <w:rPr>
                <w:b/>
                <w:sz w:val="20"/>
                <w:lang w:val="fr-FR"/>
              </w:rPr>
            </w:pPr>
          </w:p>
          <w:p w14:paraId="3C1A00C6" w14:textId="77777777" w:rsidR="007D7135" w:rsidRDefault="007D7135" w:rsidP="00B42E41">
            <w:pPr>
              <w:spacing w:line="360" w:lineRule="auto"/>
              <w:rPr>
                <w:b/>
                <w:sz w:val="20"/>
                <w:lang w:val="fr-FR"/>
              </w:rPr>
            </w:pPr>
          </w:p>
          <w:p w14:paraId="4C9C7822" w14:textId="77777777" w:rsidR="006946EA" w:rsidRDefault="006946EA" w:rsidP="00B42E41">
            <w:pPr>
              <w:spacing w:line="360" w:lineRule="auto"/>
              <w:rPr>
                <w:b/>
                <w:sz w:val="20"/>
                <w:lang w:val="fr-FR"/>
              </w:rPr>
            </w:pPr>
          </w:p>
          <w:p w14:paraId="29B97FC7" w14:textId="77777777" w:rsidR="00053D0E" w:rsidRDefault="00053D0E" w:rsidP="006946EA">
            <w:pPr>
              <w:spacing w:line="360" w:lineRule="auto"/>
              <w:rPr>
                <w:b/>
                <w:sz w:val="20"/>
                <w:lang w:val="fr-FR"/>
              </w:rPr>
            </w:pPr>
          </w:p>
        </w:tc>
      </w:tr>
      <w:tr w:rsidR="00053D0E" w:rsidRPr="00D42AEA" w14:paraId="026A1891" w14:textId="77777777" w:rsidTr="00053D0E">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42DBBB8B" w14:textId="77777777" w:rsidR="00053D0E" w:rsidRPr="00D42AEA" w:rsidRDefault="00053D0E" w:rsidP="00D0328D">
            <w:pPr>
              <w:spacing w:line="360" w:lineRule="auto"/>
              <w:rPr>
                <w:sz w:val="20"/>
                <w:lang w:val="fr-FR"/>
              </w:rPr>
            </w:pPr>
            <w:r w:rsidRPr="00D42AEA">
              <w:rPr>
                <w:sz w:val="20"/>
                <w:lang w:val="fr-FR"/>
              </w:rPr>
              <w:lastRenderedPageBreak/>
              <w:t>Datum izrade izvještaja :</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0" w:type="dxa"/>
              <w:left w:w="107" w:type="dxa"/>
              <w:bottom w:w="0" w:type="dxa"/>
              <w:right w:w="107" w:type="dxa"/>
            </w:tcMar>
            <w:vAlign w:val="center"/>
          </w:tcPr>
          <w:p w14:paraId="02B6AA60" w14:textId="77777777" w:rsidR="00053D0E" w:rsidRDefault="00053D0E" w:rsidP="00B42E41">
            <w:pPr>
              <w:spacing w:line="360" w:lineRule="auto"/>
              <w:rPr>
                <w:sz w:val="20"/>
                <w:lang w:val="pl-PL"/>
              </w:rPr>
            </w:pPr>
            <w:r>
              <w:rPr>
                <w:sz w:val="20"/>
                <w:lang w:val="fr-FR"/>
              </w:rPr>
              <w:t>Patentni ispitivač :</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14:paraId="34B2E76A" w14:textId="77777777" w:rsidR="00053D0E" w:rsidRDefault="00053D0E" w:rsidP="00B42E41">
            <w:pPr>
              <w:spacing w:line="360" w:lineRule="auto"/>
              <w:rPr>
                <w:sz w:val="20"/>
                <w:lang w:val="pl-PL"/>
              </w:rPr>
            </w:pPr>
            <w:r>
              <w:rPr>
                <w:sz w:val="20"/>
                <w:lang w:val="pl-PL"/>
              </w:rPr>
              <w:t>Tel:</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p w14:paraId="4E648C60" w14:textId="77777777" w:rsidR="00053D0E" w:rsidRPr="00D42AEA" w:rsidRDefault="00053D0E" w:rsidP="00D0328D">
            <w:pPr>
              <w:spacing w:line="360" w:lineRule="auto"/>
              <w:rPr>
                <w:sz w:val="20"/>
                <w:lang w:val="fr-FR"/>
              </w:rPr>
            </w:pPr>
            <w:r>
              <w:rPr>
                <w:sz w:val="20"/>
                <w:lang w:val="pl-PL"/>
              </w:rPr>
              <w:t>e-mail:</w:t>
            </w:r>
            <w:r w:rsidRPr="003A1D0A">
              <w:rPr>
                <w:sz w:val="20"/>
                <w:lang w:val="pl-PL"/>
              </w:rPr>
              <w:t xml:space="preserve"> </w:t>
            </w:r>
            <w:r w:rsidRPr="003A1D0A">
              <w:rPr>
                <w:sz w:val="20"/>
                <w:lang w:val="pl-PL"/>
              </w:rPr>
              <w:fldChar w:fldCharType="begin">
                <w:ffData>
                  <w:name w:val="Text13"/>
                  <w:enabled/>
                  <w:calcOnExit w:val="0"/>
                  <w:textInput/>
                </w:ffData>
              </w:fldChar>
            </w:r>
            <w:r w:rsidRPr="003A1D0A">
              <w:rPr>
                <w:sz w:val="20"/>
                <w:lang w:val="pl-PL"/>
              </w:rPr>
              <w:instrText xml:space="preserve"> FORMTEXT </w:instrText>
            </w:r>
            <w:r w:rsidRPr="003A1D0A">
              <w:rPr>
                <w:sz w:val="20"/>
                <w:lang w:val="pl-PL"/>
              </w:rPr>
            </w:r>
            <w:r w:rsidRPr="003A1D0A">
              <w:rPr>
                <w:sz w:val="20"/>
                <w:lang w:val="pl-PL"/>
              </w:rPr>
              <w:fldChar w:fldCharType="separate"/>
            </w:r>
            <w:r w:rsidR="00D0328D">
              <w:rPr>
                <w:sz w:val="20"/>
                <w:lang w:val="pl-PL"/>
              </w:rPr>
              <w:t> </w:t>
            </w:r>
            <w:r w:rsidR="00D0328D">
              <w:rPr>
                <w:sz w:val="20"/>
                <w:lang w:val="pl-PL"/>
              </w:rPr>
              <w:t> </w:t>
            </w:r>
            <w:r w:rsidR="00D0328D">
              <w:rPr>
                <w:sz w:val="20"/>
                <w:lang w:val="pl-PL"/>
              </w:rPr>
              <w:t> </w:t>
            </w:r>
            <w:r w:rsidR="00D0328D">
              <w:rPr>
                <w:sz w:val="20"/>
                <w:lang w:val="pl-PL"/>
              </w:rPr>
              <w:t> </w:t>
            </w:r>
            <w:r w:rsidR="00D0328D">
              <w:rPr>
                <w:sz w:val="20"/>
                <w:lang w:val="pl-PL"/>
              </w:rPr>
              <w:t> </w:t>
            </w:r>
            <w:r w:rsidRPr="003A1D0A">
              <w:rPr>
                <w:sz w:val="20"/>
                <w:lang w:val="pl-PL"/>
              </w:rPr>
              <w:fldChar w:fldCharType="end"/>
            </w:r>
          </w:p>
        </w:tc>
      </w:tr>
    </w:tbl>
    <w:p w14:paraId="3B3D3669" w14:textId="77777777" w:rsidR="00810C24" w:rsidRDefault="00810C24" w:rsidP="006946EA">
      <w:pPr>
        <w:ind w:left="5760" w:firstLine="720"/>
        <w:jc w:val="center"/>
      </w:pPr>
    </w:p>
    <w:p w14:paraId="365D3BC8" w14:textId="77777777" w:rsidR="007B0034" w:rsidRDefault="007B0034" w:rsidP="006946EA">
      <w:pPr>
        <w:ind w:left="5760" w:firstLine="720"/>
        <w:jc w:val="center"/>
      </w:pPr>
    </w:p>
    <w:p w14:paraId="31CB25C6" w14:textId="77777777" w:rsidR="007B0034" w:rsidRDefault="007B0034" w:rsidP="006946EA">
      <w:pPr>
        <w:ind w:left="5760" w:firstLine="720"/>
        <w:jc w:val="center"/>
      </w:pPr>
    </w:p>
    <w:p w14:paraId="5974E6A8" w14:textId="77777777" w:rsidR="007B0034" w:rsidRDefault="007B0034" w:rsidP="007B0034">
      <w:pPr>
        <w:jc w:val="both"/>
        <w:rPr>
          <w:b/>
          <w:sz w:val="20"/>
          <w:lang w:val="pl-PL"/>
        </w:rPr>
      </w:pPr>
    </w:p>
    <w:p w14:paraId="74C1B10A" w14:textId="77777777" w:rsidR="007B0034" w:rsidRDefault="007B0034" w:rsidP="006946EA">
      <w:pPr>
        <w:ind w:left="5760" w:firstLine="720"/>
        <w:jc w:val="center"/>
      </w:pPr>
    </w:p>
    <w:sectPr w:rsidR="007B0034" w:rsidSect="00141295">
      <w:headerReference w:type="even" r:id="rId8"/>
      <w:headerReference w:type="default" r:id="rId9"/>
      <w:headerReference w:type="first" r:id="rId10"/>
      <w:pgSz w:w="11907" w:h="16840"/>
      <w:pgMar w:top="567" w:right="567"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9DBD6" w14:textId="77777777" w:rsidR="00141295" w:rsidRDefault="00141295" w:rsidP="005017FB">
      <w:r>
        <w:separator/>
      </w:r>
    </w:p>
  </w:endnote>
  <w:endnote w:type="continuationSeparator" w:id="0">
    <w:p w14:paraId="2F6079FC" w14:textId="77777777" w:rsidR="00141295" w:rsidRDefault="00141295" w:rsidP="0050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haslin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witzerland BH">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C28A2" w14:textId="77777777" w:rsidR="00141295" w:rsidRDefault="00141295" w:rsidP="005017FB">
      <w:r w:rsidRPr="005017FB">
        <w:rPr>
          <w:color w:val="000000"/>
        </w:rPr>
        <w:separator/>
      </w:r>
    </w:p>
  </w:footnote>
  <w:footnote w:type="continuationSeparator" w:id="0">
    <w:p w14:paraId="29675153" w14:textId="77777777" w:rsidR="00141295" w:rsidRDefault="00141295" w:rsidP="00501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8D36" w14:textId="77777777" w:rsidR="005017FB" w:rsidRDefault="003A07B7">
    <w:pPr>
      <w:pStyle w:val="Zaglavlje"/>
    </w:pPr>
    <w:r>
      <w:rPr>
        <w:rFonts w:ascii="Switzerland BH" w:hAnsi="Switzerland BH"/>
        <w:noProof/>
        <w:lang w:val="bs-Latn-BA" w:eastAsia="bs-Latn-BA"/>
      </w:rPr>
      <w:drawing>
        <wp:inline distT="0" distB="0" distL="0" distR="0" wp14:anchorId="04D6DF5A" wp14:editId="424339C4">
          <wp:extent cx="6315075" cy="619125"/>
          <wp:effectExtent l="0" t="0" r="9525" b="9525"/>
          <wp:docPr id="1" name="Picture 2" descr="bez na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 nasl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5075" cy="6191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0AEF" w14:textId="77777777" w:rsidR="005017FB" w:rsidRDefault="003A07B7">
    <w:pPr>
      <w:pStyle w:val="Zaglavlje"/>
    </w:pPr>
    <w:r>
      <w:rPr>
        <w:rFonts w:ascii="Switzerland BH" w:hAnsi="Switzerland BH"/>
        <w:noProof/>
        <w:lang w:val="bs-Latn-BA" w:eastAsia="bs-Latn-BA"/>
      </w:rPr>
      <w:drawing>
        <wp:inline distT="0" distB="0" distL="0" distR="0" wp14:anchorId="280BE547" wp14:editId="6B679CCC">
          <wp:extent cx="6315075" cy="619125"/>
          <wp:effectExtent l="0" t="0" r="9525" b="9525"/>
          <wp:docPr id="2" name="Picture 3" descr="bez na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z nasl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5075" cy="619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AC66" w14:textId="77777777" w:rsidR="005017FB" w:rsidRDefault="003A07B7">
    <w:pPr>
      <w:pStyle w:val="Zaglavlje"/>
    </w:pPr>
    <w:r>
      <w:rPr>
        <w:rFonts w:ascii="Switzerland BH" w:hAnsi="Switzerland BH"/>
        <w:noProof/>
        <w:lang w:val="bs-Latn-BA" w:eastAsia="bs-Latn-BA"/>
      </w:rPr>
      <w:drawing>
        <wp:inline distT="0" distB="0" distL="0" distR="0" wp14:anchorId="00F72D4F" wp14:editId="2591D218">
          <wp:extent cx="6315075" cy="619125"/>
          <wp:effectExtent l="0" t="0" r="9525" b="9525"/>
          <wp:docPr id="3" name="Picture 1" descr="bez na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 nasl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507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A133C"/>
    <w:multiLevelType w:val="hybridMultilevel"/>
    <w:tmpl w:val="ECBEB47C"/>
    <w:lvl w:ilvl="0" w:tplc="1BBA02A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16cid:durableId="85828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B"/>
    <w:rsid w:val="0001409A"/>
    <w:rsid w:val="0001504A"/>
    <w:rsid w:val="000179A5"/>
    <w:rsid w:val="00032F35"/>
    <w:rsid w:val="00053D0E"/>
    <w:rsid w:val="000617F7"/>
    <w:rsid w:val="000711EA"/>
    <w:rsid w:val="00073DB8"/>
    <w:rsid w:val="00077E5A"/>
    <w:rsid w:val="000B6586"/>
    <w:rsid w:val="000C57A7"/>
    <w:rsid w:val="000D07CA"/>
    <w:rsid w:val="00104ADF"/>
    <w:rsid w:val="00111AE9"/>
    <w:rsid w:val="00134B1B"/>
    <w:rsid w:val="00141295"/>
    <w:rsid w:val="00163478"/>
    <w:rsid w:val="001A1625"/>
    <w:rsid w:val="001A2047"/>
    <w:rsid w:val="001B043B"/>
    <w:rsid w:val="001E192D"/>
    <w:rsid w:val="001E2019"/>
    <w:rsid w:val="001E2491"/>
    <w:rsid w:val="00203289"/>
    <w:rsid w:val="00223D69"/>
    <w:rsid w:val="00285EB6"/>
    <w:rsid w:val="00292CA4"/>
    <w:rsid w:val="0029392D"/>
    <w:rsid w:val="002976DA"/>
    <w:rsid w:val="002A31E1"/>
    <w:rsid w:val="002C5736"/>
    <w:rsid w:val="002D38D8"/>
    <w:rsid w:val="002E33D5"/>
    <w:rsid w:val="002F3B8F"/>
    <w:rsid w:val="00305B83"/>
    <w:rsid w:val="003154B7"/>
    <w:rsid w:val="00336205"/>
    <w:rsid w:val="00337BB6"/>
    <w:rsid w:val="00344888"/>
    <w:rsid w:val="00353DA8"/>
    <w:rsid w:val="00394791"/>
    <w:rsid w:val="00394949"/>
    <w:rsid w:val="003A07B7"/>
    <w:rsid w:val="003A1D0A"/>
    <w:rsid w:val="003C66E4"/>
    <w:rsid w:val="003E0527"/>
    <w:rsid w:val="003E4856"/>
    <w:rsid w:val="003F0509"/>
    <w:rsid w:val="003F14A2"/>
    <w:rsid w:val="00401CB0"/>
    <w:rsid w:val="00404ED8"/>
    <w:rsid w:val="004D0331"/>
    <w:rsid w:val="004D626E"/>
    <w:rsid w:val="005017FB"/>
    <w:rsid w:val="00521A7C"/>
    <w:rsid w:val="00524B3A"/>
    <w:rsid w:val="00531156"/>
    <w:rsid w:val="005355F8"/>
    <w:rsid w:val="00542048"/>
    <w:rsid w:val="00543EE0"/>
    <w:rsid w:val="005455EA"/>
    <w:rsid w:val="005500A6"/>
    <w:rsid w:val="00552D19"/>
    <w:rsid w:val="00557477"/>
    <w:rsid w:val="00571338"/>
    <w:rsid w:val="00576D46"/>
    <w:rsid w:val="00583140"/>
    <w:rsid w:val="00592E3A"/>
    <w:rsid w:val="00594020"/>
    <w:rsid w:val="00597501"/>
    <w:rsid w:val="00597AC4"/>
    <w:rsid w:val="005A6661"/>
    <w:rsid w:val="005B15BC"/>
    <w:rsid w:val="005C3E7B"/>
    <w:rsid w:val="005C7149"/>
    <w:rsid w:val="005D18AC"/>
    <w:rsid w:val="005E1DC8"/>
    <w:rsid w:val="005E2EA9"/>
    <w:rsid w:val="005F5D65"/>
    <w:rsid w:val="00600E03"/>
    <w:rsid w:val="0060469A"/>
    <w:rsid w:val="00614DE8"/>
    <w:rsid w:val="00617F1C"/>
    <w:rsid w:val="0062489E"/>
    <w:rsid w:val="006419B2"/>
    <w:rsid w:val="00673C7A"/>
    <w:rsid w:val="00691836"/>
    <w:rsid w:val="006946EA"/>
    <w:rsid w:val="006A3A62"/>
    <w:rsid w:val="006C4CD0"/>
    <w:rsid w:val="006D1ACC"/>
    <w:rsid w:val="006D669A"/>
    <w:rsid w:val="006D6780"/>
    <w:rsid w:val="006E1A80"/>
    <w:rsid w:val="00711BFF"/>
    <w:rsid w:val="0072117F"/>
    <w:rsid w:val="00734686"/>
    <w:rsid w:val="00744D1E"/>
    <w:rsid w:val="007532D5"/>
    <w:rsid w:val="00762453"/>
    <w:rsid w:val="00764112"/>
    <w:rsid w:val="00775F20"/>
    <w:rsid w:val="0078627F"/>
    <w:rsid w:val="00790995"/>
    <w:rsid w:val="007A452A"/>
    <w:rsid w:val="007A6E3B"/>
    <w:rsid w:val="007B0034"/>
    <w:rsid w:val="007D7135"/>
    <w:rsid w:val="007E4713"/>
    <w:rsid w:val="00810C24"/>
    <w:rsid w:val="00811523"/>
    <w:rsid w:val="008602C1"/>
    <w:rsid w:val="008B0D98"/>
    <w:rsid w:val="008D44DC"/>
    <w:rsid w:val="008E6D9A"/>
    <w:rsid w:val="008F057B"/>
    <w:rsid w:val="0090016D"/>
    <w:rsid w:val="00902A21"/>
    <w:rsid w:val="0090763F"/>
    <w:rsid w:val="0092092F"/>
    <w:rsid w:val="00940257"/>
    <w:rsid w:val="0094679A"/>
    <w:rsid w:val="0095083E"/>
    <w:rsid w:val="00952249"/>
    <w:rsid w:val="009716F9"/>
    <w:rsid w:val="0097385C"/>
    <w:rsid w:val="00985156"/>
    <w:rsid w:val="00993C96"/>
    <w:rsid w:val="00997BCB"/>
    <w:rsid w:val="009A6876"/>
    <w:rsid w:val="009D3845"/>
    <w:rsid w:val="009E315E"/>
    <w:rsid w:val="009F3710"/>
    <w:rsid w:val="00A03AA5"/>
    <w:rsid w:val="00A07B3A"/>
    <w:rsid w:val="00AA3BE4"/>
    <w:rsid w:val="00AA41A7"/>
    <w:rsid w:val="00AA666E"/>
    <w:rsid w:val="00AD708B"/>
    <w:rsid w:val="00B111CA"/>
    <w:rsid w:val="00B14895"/>
    <w:rsid w:val="00B15D2B"/>
    <w:rsid w:val="00B2025B"/>
    <w:rsid w:val="00B31841"/>
    <w:rsid w:val="00B62AF8"/>
    <w:rsid w:val="00B77357"/>
    <w:rsid w:val="00B94080"/>
    <w:rsid w:val="00BE1DF8"/>
    <w:rsid w:val="00BE2E55"/>
    <w:rsid w:val="00BE3933"/>
    <w:rsid w:val="00BF6680"/>
    <w:rsid w:val="00C0744C"/>
    <w:rsid w:val="00C17DC3"/>
    <w:rsid w:val="00C25AC0"/>
    <w:rsid w:val="00C36340"/>
    <w:rsid w:val="00C42B7B"/>
    <w:rsid w:val="00C511DD"/>
    <w:rsid w:val="00C5652A"/>
    <w:rsid w:val="00C61C34"/>
    <w:rsid w:val="00C75C0F"/>
    <w:rsid w:val="00C9740B"/>
    <w:rsid w:val="00CB4BF9"/>
    <w:rsid w:val="00CE229F"/>
    <w:rsid w:val="00CE5A02"/>
    <w:rsid w:val="00CE6728"/>
    <w:rsid w:val="00D0328D"/>
    <w:rsid w:val="00D21375"/>
    <w:rsid w:val="00D4160B"/>
    <w:rsid w:val="00D42AEA"/>
    <w:rsid w:val="00D44036"/>
    <w:rsid w:val="00DA49E8"/>
    <w:rsid w:val="00DB62AB"/>
    <w:rsid w:val="00DB7244"/>
    <w:rsid w:val="00DD7D60"/>
    <w:rsid w:val="00DE594A"/>
    <w:rsid w:val="00DF7913"/>
    <w:rsid w:val="00E13481"/>
    <w:rsid w:val="00E37D33"/>
    <w:rsid w:val="00E4740D"/>
    <w:rsid w:val="00E61B93"/>
    <w:rsid w:val="00E91CC8"/>
    <w:rsid w:val="00EB494C"/>
    <w:rsid w:val="00EC0F77"/>
    <w:rsid w:val="00EC1533"/>
    <w:rsid w:val="00EE498B"/>
    <w:rsid w:val="00EF30EB"/>
    <w:rsid w:val="00F21A3B"/>
    <w:rsid w:val="00F35A36"/>
    <w:rsid w:val="00F4061A"/>
    <w:rsid w:val="00F43343"/>
    <w:rsid w:val="00F461C4"/>
    <w:rsid w:val="00F554A5"/>
    <w:rsid w:val="00F90A37"/>
    <w:rsid w:val="00F923CC"/>
    <w:rsid w:val="00FB14B3"/>
    <w:rsid w:val="00FB5687"/>
    <w:rsid w:val="00FC3EB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E0A3"/>
  <w15:docId w15:val="{96F71EA1-912B-44A1-B1A9-CB164CE6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17FB"/>
    <w:pPr>
      <w:suppressAutoHyphens/>
      <w:autoSpaceDN w:val="0"/>
      <w:textAlignment w:val="baseline"/>
    </w:pPr>
    <w:rPr>
      <w:rFonts w:ascii="Arial" w:hAnsi="Arial"/>
      <w:sz w:val="22"/>
      <w:lang w:val="en-GB" w:eastAsia="en-US"/>
    </w:rPr>
  </w:style>
  <w:style w:type="paragraph" w:styleId="Naslov1">
    <w:name w:val="heading 1"/>
    <w:basedOn w:val="Normal"/>
    <w:next w:val="Normal"/>
    <w:rsid w:val="005017FB"/>
    <w:pPr>
      <w:keepNext/>
      <w:spacing w:before="240" w:after="60"/>
      <w:outlineLvl w:val="0"/>
    </w:pPr>
    <w:rPr>
      <w:b/>
      <w:kern w:val="3"/>
      <w:sz w:val="28"/>
    </w:rPr>
  </w:style>
  <w:style w:type="paragraph" w:styleId="Naslov2">
    <w:name w:val="heading 2"/>
    <w:basedOn w:val="Normal"/>
    <w:next w:val="Normal"/>
    <w:rsid w:val="005017FB"/>
    <w:pPr>
      <w:keepNext/>
      <w:jc w:val="center"/>
      <w:outlineLvl w:val="1"/>
    </w:pPr>
    <w:rPr>
      <w:b/>
      <w:bCs/>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Formula">
    <w:name w:val="Formula"/>
    <w:basedOn w:val="Naslov1"/>
    <w:next w:val="Naslov1"/>
    <w:rsid w:val="005017FB"/>
  </w:style>
  <w:style w:type="paragraph" w:styleId="Zaglavlje">
    <w:name w:val="header"/>
    <w:basedOn w:val="Normal"/>
    <w:rsid w:val="005017FB"/>
    <w:pPr>
      <w:tabs>
        <w:tab w:val="center" w:pos="4320"/>
        <w:tab w:val="right" w:pos="8640"/>
      </w:tabs>
    </w:pPr>
  </w:style>
  <w:style w:type="paragraph" w:styleId="Podnoje">
    <w:name w:val="footer"/>
    <w:basedOn w:val="Normal"/>
    <w:rsid w:val="005017FB"/>
    <w:pPr>
      <w:tabs>
        <w:tab w:val="center" w:pos="4320"/>
        <w:tab w:val="right" w:pos="8640"/>
      </w:tabs>
    </w:pPr>
  </w:style>
  <w:style w:type="paragraph" w:styleId="Tekstkomentara">
    <w:name w:val="annotation text"/>
    <w:basedOn w:val="Normal"/>
    <w:rsid w:val="005017FB"/>
    <w:rPr>
      <w:rFonts w:ascii="Chasline" w:hAnsi="Chasline"/>
      <w:sz w:val="20"/>
      <w:lang w:val="en-US"/>
    </w:rPr>
  </w:style>
  <w:style w:type="character" w:styleId="Referencakomentara">
    <w:name w:val="annotation reference"/>
    <w:basedOn w:val="Zadanifontodlomka"/>
    <w:rsid w:val="005017FB"/>
    <w:rPr>
      <w:sz w:val="16"/>
      <w:szCs w:val="16"/>
    </w:rPr>
  </w:style>
  <w:style w:type="paragraph" w:styleId="Tekstbalonia">
    <w:name w:val="Balloon Text"/>
    <w:basedOn w:val="Normal"/>
    <w:link w:val="TekstbaloniaChar"/>
    <w:uiPriority w:val="99"/>
    <w:semiHidden/>
    <w:unhideWhenUsed/>
    <w:rsid w:val="008B0D98"/>
    <w:rPr>
      <w:rFonts w:ascii="Tahoma" w:hAnsi="Tahoma" w:cs="Tahoma"/>
      <w:sz w:val="16"/>
      <w:szCs w:val="16"/>
    </w:rPr>
  </w:style>
  <w:style w:type="character" w:customStyle="1" w:styleId="TekstbaloniaChar">
    <w:name w:val="Tekst balončića Char"/>
    <w:basedOn w:val="Zadanifontodlomka"/>
    <w:link w:val="Tekstbalonia"/>
    <w:uiPriority w:val="99"/>
    <w:semiHidden/>
    <w:rsid w:val="008B0D98"/>
    <w:rPr>
      <w:rFonts w:ascii="Tahoma" w:hAnsi="Tahoma" w:cs="Tahoma"/>
      <w:sz w:val="16"/>
      <w:szCs w:val="16"/>
      <w:lang w:val="en-GB" w:eastAsia="en-US"/>
    </w:rPr>
  </w:style>
  <w:style w:type="paragraph" w:styleId="Tijeloteksta">
    <w:name w:val="Body Text"/>
    <w:basedOn w:val="Normal"/>
    <w:link w:val="TijelotekstaChar"/>
    <w:semiHidden/>
    <w:rsid w:val="00673C7A"/>
    <w:pPr>
      <w:suppressAutoHyphens w:val="0"/>
      <w:autoSpaceDN/>
      <w:jc w:val="both"/>
      <w:textAlignment w:val="auto"/>
    </w:pPr>
    <w:rPr>
      <w:rFonts w:ascii="Times New Roman" w:hAnsi="Times New Roman"/>
      <w:sz w:val="24"/>
      <w:szCs w:val="24"/>
      <w:lang w:val="hr-HR"/>
    </w:rPr>
  </w:style>
  <w:style w:type="character" w:customStyle="1" w:styleId="TijelotekstaChar">
    <w:name w:val="Tijelo teksta Char"/>
    <w:basedOn w:val="Zadanifontodlomka"/>
    <w:link w:val="Tijeloteksta"/>
    <w:semiHidden/>
    <w:rsid w:val="00673C7A"/>
    <w:rPr>
      <w:sz w:val="24"/>
      <w:szCs w:val="24"/>
      <w:lang w:val="hr-HR" w:eastAsia="en-US"/>
    </w:rPr>
  </w:style>
  <w:style w:type="character" w:styleId="Tekstrezerviranogmjesta">
    <w:name w:val="Placeholder Text"/>
    <w:basedOn w:val="Zadanifontodlomka"/>
    <w:uiPriority w:val="99"/>
    <w:semiHidden/>
    <w:rsid w:val="00DE594A"/>
    <w:rPr>
      <w:color w:val="808080"/>
    </w:rPr>
  </w:style>
  <w:style w:type="character" w:styleId="Hiperveza">
    <w:name w:val="Hyperlink"/>
    <w:basedOn w:val="Zadanifontodlomka"/>
    <w:uiPriority w:val="99"/>
    <w:semiHidden/>
    <w:unhideWhenUsed/>
    <w:rsid w:val="00583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7780">
      <w:bodyDiv w:val="1"/>
      <w:marLeft w:val="0"/>
      <w:marRight w:val="0"/>
      <w:marTop w:val="0"/>
      <w:marBottom w:val="0"/>
      <w:divBdr>
        <w:top w:val="none" w:sz="0" w:space="0" w:color="auto"/>
        <w:left w:val="none" w:sz="0" w:space="0" w:color="auto"/>
        <w:bottom w:val="none" w:sz="0" w:space="0" w:color="auto"/>
        <w:right w:val="none" w:sz="0" w:space="0" w:color="auto"/>
      </w:divBdr>
    </w:div>
    <w:div w:id="1130126896">
      <w:bodyDiv w:val="1"/>
      <w:marLeft w:val="0"/>
      <w:marRight w:val="0"/>
      <w:marTop w:val="0"/>
      <w:marBottom w:val="0"/>
      <w:divBdr>
        <w:top w:val="none" w:sz="0" w:space="0" w:color="auto"/>
        <w:left w:val="none" w:sz="0" w:space="0" w:color="auto"/>
        <w:bottom w:val="none" w:sz="0" w:space="0" w:color="auto"/>
        <w:right w:val="none" w:sz="0" w:space="0" w:color="auto"/>
      </w:divBdr>
    </w:div>
    <w:div w:id="1382745834">
      <w:bodyDiv w:val="1"/>
      <w:marLeft w:val="0"/>
      <w:marRight w:val="0"/>
      <w:marTop w:val="0"/>
      <w:marBottom w:val="0"/>
      <w:divBdr>
        <w:top w:val="none" w:sz="0" w:space="0" w:color="auto"/>
        <w:left w:val="none" w:sz="0" w:space="0" w:color="auto"/>
        <w:bottom w:val="none" w:sz="0" w:space="0" w:color="auto"/>
        <w:right w:val="none" w:sz="0" w:space="0" w:color="auto"/>
      </w:divBdr>
    </w:div>
    <w:div w:id="1667325729">
      <w:bodyDiv w:val="1"/>
      <w:marLeft w:val="0"/>
      <w:marRight w:val="0"/>
      <w:marTop w:val="0"/>
      <w:marBottom w:val="0"/>
      <w:divBdr>
        <w:top w:val="none" w:sz="0" w:space="0" w:color="auto"/>
        <w:left w:val="none" w:sz="0" w:space="0" w:color="auto"/>
        <w:bottom w:val="none" w:sz="0" w:space="0" w:color="auto"/>
        <w:right w:val="none" w:sz="0" w:space="0" w:color="auto"/>
      </w:divBdr>
    </w:div>
    <w:div w:id="188378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2A53-DA72-4058-A70F-4C1CEEA1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ZAHTJEV ZA PRIZNANJE PATENTA</vt:lpstr>
    </vt:vector>
  </TitlesOfParts>
  <Company>Hewlett-Packard Company</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ZAHTJEV ZA PRIZNANJE PATENTA</dc:title>
  <dc:creator>Institut</dc:creator>
  <cp:lastModifiedBy>Mario Babic</cp:lastModifiedBy>
  <cp:revision>2</cp:revision>
  <cp:lastPrinted>2016-09-09T06:56:00Z</cp:lastPrinted>
  <dcterms:created xsi:type="dcterms:W3CDTF">2024-03-25T09:20:00Z</dcterms:created>
  <dcterms:modified xsi:type="dcterms:W3CDTF">2024-03-25T09:20:00Z</dcterms:modified>
</cp:coreProperties>
</file>