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2" w:rsidRPr="00F32991" w:rsidRDefault="00EE6272">
      <w:pPr>
        <w:ind w:left="-540"/>
        <w:rPr>
          <w:rFonts w:ascii="Arial" w:hAnsi="Arial" w:cs="Arial"/>
        </w:rPr>
      </w:pPr>
      <w:bookmarkStart w:id="0" w:name="_GoBack"/>
      <w:bookmarkEnd w:id="0"/>
    </w:p>
    <w:p w:rsidR="008D0BD5" w:rsidRPr="00F32991" w:rsidRDefault="008D0BD5">
      <w:pPr>
        <w:ind w:left="-540"/>
        <w:rPr>
          <w:rFonts w:ascii="Arial" w:hAnsi="Arial" w:cs="Arial"/>
        </w:rPr>
      </w:pPr>
    </w:p>
    <w:p w:rsidR="00EE6272" w:rsidRPr="00F36BEF" w:rsidRDefault="00391DAE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F36BEF">
        <w:rPr>
          <w:rFonts w:ascii="Arial" w:hAnsi="Arial" w:cs="Arial"/>
          <w:b/>
          <w:sz w:val="30"/>
          <w:szCs w:val="30"/>
        </w:rPr>
        <w:t>ЗАХТЈЕВ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ЗА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ДЕПОН</w:t>
      </w:r>
      <w:r w:rsidRPr="00F36BEF">
        <w:rPr>
          <w:rFonts w:ascii="Arial" w:hAnsi="Arial" w:cs="Arial"/>
          <w:b/>
          <w:sz w:val="30"/>
          <w:szCs w:val="30"/>
          <w:lang w:val="bs-Cyrl-BA"/>
        </w:rPr>
        <w:t>ОВ</w:t>
      </w:r>
      <w:r w:rsidRPr="00F36BEF">
        <w:rPr>
          <w:rFonts w:ascii="Arial" w:hAnsi="Arial" w:cs="Arial"/>
          <w:b/>
          <w:sz w:val="30"/>
          <w:szCs w:val="30"/>
        </w:rPr>
        <w:t>АЊЕ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И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УПИСИВАЊЕ</w:t>
      </w:r>
    </w:p>
    <w:p w:rsidR="00EE6272" w:rsidRPr="00F36BEF" w:rsidRDefault="00391DAE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F36BEF">
        <w:rPr>
          <w:rFonts w:ascii="Arial" w:hAnsi="Arial" w:cs="Arial"/>
          <w:b/>
          <w:sz w:val="30"/>
          <w:szCs w:val="30"/>
        </w:rPr>
        <w:t>ПРЕДМЕТА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СРОДНОГ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ПРАВА</w:t>
      </w:r>
    </w:p>
    <w:p w:rsidR="00EE6272" w:rsidRPr="00F32991" w:rsidRDefault="00391DAE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F36BEF">
        <w:rPr>
          <w:rFonts w:ascii="Arial" w:hAnsi="Arial" w:cs="Arial"/>
          <w:b/>
          <w:sz w:val="30"/>
          <w:szCs w:val="30"/>
        </w:rPr>
        <w:t>У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КЊИГУ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 w:rsidRPr="00F36BEF">
        <w:rPr>
          <w:rFonts w:ascii="Arial" w:hAnsi="Arial" w:cs="Arial"/>
          <w:b/>
          <w:sz w:val="30"/>
          <w:szCs w:val="30"/>
        </w:rPr>
        <w:t>ЕВИДЕНЦИЈЕ</w:t>
      </w:r>
    </w:p>
    <w:p w:rsidR="00EE6272" w:rsidRPr="00F32991" w:rsidRDefault="00EE6272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EE6272" w:rsidRPr="00F36BEF" w:rsidRDefault="00EE6272">
      <w:pPr>
        <w:ind w:left="-540"/>
        <w:rPr>
          <w:rFonts w:ascii="Arial" w:hAnsi="Arial" w:cs="Arial"/>
          <w:sz w:val="18"/>
          <w:szCs w:val="18"/>
        </w:rPr>
      </w:pPr>
    </w:p>
    <w:p w:rsidR="00EE6272" w:rsidRPr="00F36BEF" w:rsidRDefault="00593815">
      <w:pPr>
        <w:ind w:left="-540"/>
        <w:rPr>
          <w:rFonts w:ascii="Arial" w:hAnsi="Arial" w:cs="Arial"/>
          <w:sz w:val="18"/>
          <w:szCs w:val="18"/>
        </w:rPr>
      </w:pPr>
      <w:r w:rsidRPr="00F36BEF">
        <w:rPr>
          <w:rFonts w:ascii="Arial" w:hAnsi="Arial" w:cs="Arial"/>
          <w:sz w:val="18"/>
          <w:szCs w:val="18"/>
        </w:rPr>
        <w:t xml:space="preserve">       </w:t>
      </w:r>
      <w:r w:rsidR="00F36BEF">
        <w:rPr>
          <w:rFonts w:ascii="Arial" w:hAnsi="Arial" w:cs="Arial"/>
          <w:sz w:val="18"/>
          <w:szCs w:val="18"/>
          <w:lang w:val="sr-Cyrl-CS"/>
        </w:rPr>
        <w:t xml:space="preserve">   </w:t>
      </w:r>
      <w:r w:rsidR="00391DAE" w:rsidRPr="00F36BEF">
        <w:rPr>
          <w:rFonts w:ascii="Arial" w:hAnsi="Arial" w:cs="Arial"/>
          <w:b/>
          <w:sz w:val="18"/>
          <w:szCs w:val="18"/>
        </w:rPr>
        <w:t>Попуњава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391DAE" w:rsidRPr="00F36BEF">
        <w:rPr>
          <w:rFonts w:ascii="Arial" w:hAnsi="Arial" w:cs="Arial"/>
          <w:b/>
          <w:sz w:val="18"/>
          <w:szCs w:val="18"/>
        </w:rPr>
        <w:t>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31C2" w:rsidRPr="00F32991" w:rsidTr="009231C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  <w:r w:rsidRPr="00597E51">
              <w:rPr>
                <w:rFonts w:ascii="Arial" w:hAnsi="Arial" w:cs="Arial"/>
                <w:sz w:val="22"/>
                <w:szCs w:val="22"/>
              </w:rPr>
              <w:t>Број захтјева: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E51">
              <w:rPr>
                <w:rFonts w:ascii="Arial" w:hAnsi="Arial" w:cs="Arial"/>
                <w:sz w:val="22"/>
                <w:szCs w:val="22"/>
              </w:rPr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Број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уписивања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у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КЕ</w:t>
            </w:r>
            <w:r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E51">
              <w:rPr>
                <w:rFonts w:ascii="Arial" w:hAnsi="Arial" w:cs="Arial"/>
                <w:sz w:val="22"/>
                <w:szCs w:val="22"/>
              </w:rPr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C2" w:rsidRPr="00F32991" w:rsidTr="009231C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  <w:r w:rsidRPr="00597E51">
              <w:rPr>
                <w:rFonts w:ascii="Arial" w:hAnsi="Arial" w:cs="Arial"/>
                <w:sz w:val="22"/>
                <w:szCs w:val="22"/>
              </w:rPr>
              <w:t>Датум захтјева: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E51">
              <w:rPr>
                <w:rFonts w:ascii="Arial" w:hAnsi="Arial" w:cs="Arial"/>
                <w:sz w:val="22"/>
                <w:szCs w:val="22"/>
              </w:rPr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Датум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уписивања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у</w:t>
            </w:r>
            <w:r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sz w:val="22"/>
                <w:szCs w:val="22"/>
                <w:lang w:val="de-DE"/>
              </w:rPr>
              <w:t>КЕ</w:t>
            </w:r>
            <w:r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E51">
              <w:rPr>
                <w:rFonts w:ascii="Arial" w:hAnsi="Arial" w:cs="Arial"/>
                <w:sz w:val="22"/>
                <w:szCs w:val="22"/>
              </w:rPr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6272" w:rsidRPr="00F32991" w:rsidRDefault="00EE6272">
      <w:pPr>
        <w:ind w:left="-180"/>
        <w:rPr>
          <w:rFonts w:ascii="Arial" w:hAnsi="Arial" w:cs="Arial"/>
        </w:rPr>
      </w:pPr>
    </w:p>
    <w:p w:rsidR="00EE6272" w:rsidRPr="00F36BEF" w:rsidRDefault="00593815">
      <w:pPr>
        <w:ind w:left="-540"/>
        <w:rPr>
          <w:rFonts w:ascii="Arial" w:hAnsi="Arial" w:cs="Arial"/>
          <w:sz w:val="18"/>
          <w:szCs w:val="18"/>
        </w:rPr>
      </w:pPr>
      <w:r w:rsidRPr="00F32991">
        <w:rPr>
          <w:rFonts w:ascii="Arial" w:hAnsi="Arial" w:cs="Arial"/>
        </w:rPr>
        <w:t xml:space="preserve">       </w:t>
      </w:r>
      <w:r w:rsidR="00391DAE" w:rsidRPr="00F36BEF">
        <w:rPr>
          <w:rFonts w:ascii="Arial" w:hAnsi="Arial" w:cs="Arial"/>
          <w:b/>
          <w:sz w:val="18"/>
          <w:szCs w:val="18"/>
        </w:rPr>
        <w:t>Попуњава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391DAE" w:rsidRPr="00F36BEF">
        <w:rPr>
          <w:rFonts w:ascii="Arial" w:hAnsi="Arial" w:cs="Arial"/>
          <w:b/>
          <w:sz w:val="18"/>
          <w:szCs w:val="18"/>
        </w:rPr>
        <w:t>подносилац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391DAE" w:rsidRPr="00F36BEF">
        <w:rPr>
          <w:rFonts w:ascii="Arial" w:hAnsi="Arial" w:cs="Arial"/>
          <w:b/>
          <w:sz w:val="18"/>
          <w:szCs w:val="18"/>
        </w:rPr>
        <w:t>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EE6272" w:rsidRPr="00F32991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 w:rsidP="007627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презиме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и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име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за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физичка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лица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потпуни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назив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фирме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за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правна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лица</w:t>
            </w:r>
            <w:r w:rsidRPr="00597E5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627BF" w:rsidRDefault="009231C2" w:rsidP="007627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597E51" w:rsidRDefault="007627BF" w:rsidP="007627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Адреса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пребивалишта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или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сједишта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E6272" w:rsidRPr="00F32991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Контакт</w:t>
            </w:r>
            <w:r w:rsidR="00B26378" w:rsidRPr="00597E51">
              <w:rPr>
                <w:rFonts w:ascii="Arial" w:hAnsi="Arial" w:cs="Arial"/>
                <w:sz w:val="18"/>
                <w:szCs w:val="18"/>
              </w:rPr>
              <w:t>-</w:t>
            </w:r>
            <w:r w:rsidRPr="00597E51">
              <w:rPr>
                <w:rFonts w:ascii="Arial" w:hAnsi="Arial" w:cs="Arial"/>
                <w:sz w:val="18"/>
                <w:szCs w:val="18"/>
              </w:rPr>
              <w:t>подаци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Тел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 w:rsidP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Фа</w:t>
            </w:r>
            <w:r w:rsidRPr="00597E51">
              <w:rPr>
                <w:rFonts w:ascii="Arial" w:hAnsi="Arial" w:cs="Arial"/>
                <w:sz w:val="18"/>
                <w:szCs w:val="18"/>
                <w:lang w:val="bs-Cyrl-BA"/>
              </w:rPr>
              <w:t>кс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 w:rsidP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Е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-</w:t>
            </w:r>
            <w:r w:rsidRPr="00597E51">
              <w:rPr>
                <w:rFonts w:ascii="Arial" w:hAnsi="Arial" w:cs="Arial"/>
                <w:sz w:val="18"/>
                <w:szCs w:val="18"/>
              </w:rPr>
              <w:t>mail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СТАТУС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ПОДНОСИОЦА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Извођач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Произвођач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Филмски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Организација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Издавач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Произвођач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6272" w:rsidRDefault="00593815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</w:rPr>
              <w:t>фоно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г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рама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6378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продуцент</w:t>
            </w:r>
            <w:r w:rsidR="00B26378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радио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дифузију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базе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података</w:t>
            </w:r>
          </w:p>
          <w:p w:rsidR="00F36BEF" w:rsidRPr="00F36BEF" w:rsidRDefault="00F36BEF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E6272" w:rsidRPr="00F32991">
        <w:trPr>
          <w:trHeight w:hRule="exact" w:val="1196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 w:rsidP="007627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ДРУГИ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НОСИОЦИ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СРОДНИХ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ИСТОМ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ПРЕДМЕТУ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АКО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ПОСТОЈЕ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презиме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и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име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адреса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пребивалишта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потпуни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назив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фирме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за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правна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лица</w:t>
            </w:r>
            <w:r w:rsidRPr="00597E5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E6272" w:rsidRDefault="007627BF" w:rsidP="007627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резиме и име 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7627BF" w:rsidRPr="00597E51" w:rsidRDefault="007627BF" w:rsidP="007627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272" w:rsidRPr="00F32991" w:rsidTr="007627BF">
        <w:trPr>
          <w:trHeight w:hRule="exact" w:val="3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sz w:val="18"/>
                <w:szCs w:val="18"/>
              </w:rPr>
              <w:t>Адреса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пребивалишта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или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sz w:val="18"/>
                <w:szCs w:val="18"/>
              </w:rPr>
              <w:t>сједишта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627BF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7627BF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27BF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7627BF"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27B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27B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27B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27B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27B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27BF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762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</w:t>
            </w:r>
            <w:r w:rsidRPr="00597E51">
              <w:rPr>
                <w:rFonts w:ascii="Arial" w:hAnsi="Arial" w:cs="Arial"/>
                <w:sz w:val="18"/>
                <w:szCs w:val="18"/>
              </w:rPr>
              <w:t>отпуни назив фирме за правна лица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ВРСТА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Default="00391DAE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>Извођење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Фонограм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Видеограм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Радио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дифузна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Издање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Посебно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издање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База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података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                                                   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емисија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чл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</w:rPr>
              <w:t xml:space="preserve"> 139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140</w:t>
            </w:r>
            <w:r w:rsidR="00981716" w:rsidRPr="00597E51">
              <w:rPr>
                <w:rFonts w:ascii="Arial" w:hAnsi="Arial" w:cs="Arial"/>
                <w:b/>
                <w:sz w:val="18"/>
                <w:szCs w:val="18"/>
              </w:rPr>
              <w:t>)         (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члан</w:t>
            </w:r>
            <w:r w:rsidR="00981716" w:rsidRPr="00597E51">
              <w:rPr>
                <w:rFonts w:ascii="Arial" w:hAnsi="Arial" w:cs="Arial"/>
                <w:b/>
                <w:sz w:val="18"/>
                <w:szCs w:val="18"/>
              </w:rPr>
              <w:t xml:space="preserve"> 141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6BEF" w:rsidRPr="00F36BEF" w:rsidRDefault="00F36BEF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F36BEF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НАСЛОВ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СТВАРАЊА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МАТЕРИЈАЛНИ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ОБЛИК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ОПИС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165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ПРИЛОЗИ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УЗ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ЗАХТЈЕВ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114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9.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ТРАЖИ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ИЗДАВАЊЕ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ПОСЕБНЕ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ИСПРАВЕ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УПИСИВАЊУ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ПРЕДМЕТА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КЊИГУ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ЕВИДЕНЦИЈЕ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391DAE" w:rsidRPr="00597E51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EE6272" w:rsidRPr="00F32991" w:rsidRDefault="00EE6272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EE6272" w:rsidRPr="00F32991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дужан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DA9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да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наве</w:t>
            </w:r>
            <w:r w:rsidR="00B40DA9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истините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себи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предмету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носиоцу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сродних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ако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то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друго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лице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подносиоца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391D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изјављује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предложени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предмет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резултат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његовог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сопственог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извођења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другог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рада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израде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односно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имовинска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том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предмету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стекао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законити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овлаш</w:t>
            </w:r>
            <w:r w:rsidR="00D7108B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ћ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еног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лица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тим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предметом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који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задире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другог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носиоца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сродних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391D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одговара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штету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друге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правне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посљедице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којих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би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дошло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због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његовог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подношења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нетачних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погрешних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података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E6272" w:rsidRPr="00F32991" w:rsidRDefault="00EE6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" w:type="dxa"/>
          </w:tcPr>
          <w:p w:rsidR="00EE6272" w:rsidRPr="00F32991" w:rsidRDefault="00EE6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272" w:rsidRPr="00F32991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>ПОДНОСИЛАЦ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ЈЕ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УПОЗНАТ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НАВЕДЕНИМ</w:t>
            </w:r>
            <w:r w:rsidR="006328C3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УПОЗОРЕЊЕМ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E51" w:rsidRDefault="00593815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391DAE" w:rsidRPr="00597E5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Потпис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22"/>
                <w:szCs w:val="22"/>
              </w:rPr>
              <w:t>подносиоца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DAE" w:rsidRPr="00597E51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97E51" w:rsidRDefault="00597E51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E6272" w:rsidRDefault="00593815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</w:t>
            </w:r>
          </w:p>
          <w:p w:rsidR="00597E51" w:rsidRPr="00597E51" w:rsidRDefault="00597E51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F32991" w:rsidRPr="00F32991" w:rsidRDefault="00F32991">
      <w:pPr>
        <w:ind w:left="-540"/>
        <w:rPr>
          <w:rFonts w:ascii="Arial" w:hAnsi="Arial" w:cs="Arial"/>
        </w:rPr>
      </w:pPr>
    </w:p>
    <w:p w:rsidR="00F32991" w:rsidRPr="00597E51" w:rsidRDefault="00F32991" w:rsidP="00F32991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hAnsi="Arial" w:cs="Arial"/>
          <w:sz w:val="22"/>
          <w:szCs w:val="22"/>
        </w:rPr>
        <w:t>____</w:t>
      </w:r>
      <w:r w:rsidR="00597E51"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F32991" w:rsidRPr="00597E51" w:rsidRDefault="00597E51" w:rsidP="00F32991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Овјерава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Институт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за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интелектуалну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својину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БиХ</w:t>
      </w: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Default="00EE6272">
      <w:pPr>
        <w:rPr>
          <w:rFonts w:ascii="Arial" w:hAnsi="Arial" w:cs="Arial"/>
          <w:lang w:val="sr-Cyrl-CS"/>
        </w:rPr>
      </w:pPr>
    </w:p>
    <w:p w:rsidR="00F36BEF" w:rsidRDefault="00F36BEF">
      <w:pPr>
        <w:rPr>
          <w:rFonts w:ascii="Arial" w:hAnsi="Arial" w:cs="Arial"/>
          <w:lang w:val="sr-Cyrl-CS"/>
        </w:rPr>
      </w:pPr>
    </w:p>
    <w:p w:rsidR="00F36BEF" w:rsidRPr="00F32991" w:rsidRDefault="00F36BEF">
      <w:pPr>
        <w:rPr>
          <w:rFonts w:ascii="Arial" w:hAnsi="Arial" w:cs="Arial"/>
          <w:lang w:val="sr-Cyrl-CS"/>
        </w:rPr>
        <w:sectPr w:rsidR="00F36BEF" w:rsidRPr="00F329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20" w:gutter="0"/>
          <w:cols w:space="720"/>
        </w:sectPr>
      </w:pPr>
    </w:p>
    <w:p w:rsidR="00EE6272" w:rsidRPr="00F32991" w:rsidRDefault="00EE6272" w:rsidP="00F32991">
      <w:pPr>
        <w:rPr>
          <w:rFonts w:ascii="Arial" w:hAnsi="Arial" w:cs="Arial"/>
          <w:lang w:val="sr-Cyrl-CS"/>
        </w:rPr>
      </w:pPr>
    </w:p>
    <w:p w:rsidR="00EE6272" w:rsidRPr="00F32991" w:rsidRDefault="00EE6272">
      <w:pPr>
        <w:ind w:left="-180"/>
        <w:rPr>
          <w:rFonts w:ascii="Arial" w:hAnsi="Arial" w:cs="Aria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272" w:rsidRPr="00597E5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391DAE" w:rsidP="00F3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>УПУТСТВ</w:t>
            </w:r>
            <w:r w:rsidR="00F32991" w:rsidRPr="00597E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ПОПУЊАВАЊЕ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ДЕПОН</w:t>
            </w:r>
            <w:r w:rsidR="00160C54" w:rsidRPr="00597E5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ОВ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АЊЕ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УПИСИВАЊЕ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ПРЕДМЕТА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СРОДНИХ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ПРАВА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КЊИГУ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ЕВИДЕНЦИЈЕ</w:t>
            </w:r>
          </w:p>
        </w:tc>
      </w:tr>
    </w:tbl>
    <w:p w:rsidR="00EE6272" w:rsidRDefault="00EE6272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597E51" w:rsidRPr="00597E51" w:rsidRDefault="00597E51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EE6272" w:rsidRPr="00597E51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597E51">
        <w:rPr>
          <w:rFonts w:ascii="Arial" w:hAnsi="Arial" w:cs="Arial"/>
          <w:sz w:val="22"/>
          <w:szCs w:val="22"/>
        </w:rPr>
        <w:t>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ПОЈЕДИНЕ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РУБРИКЕ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="00160C54" w:rsidRPr="00597E51">
        <w:rPr>
          <w:rFonts w:ascii="Arial" w:hAnsi="Arial" w:cs="Arial"/>
          <w:sz w:val="22"/>
          <w:szCs w:val="22"/>
          <w:lang w:val="bs-Cyrl-BA"/>
        </w:rPr>
        <w:t>ОБРАСЦ</w:t>
      </w:r>
      <w:r w:rsidRPr="00597E51">
        <w:rPr>
          <w:rFonts w:ascii="Arial" w:hAnsi="Arial" w:cs="Arial"/>
          <w:sz w:val="22"/>
          <w:szCs w:val="22"/>
        </w:rPr>
        <w:t>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УПИСУЈУ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СЕ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СЉЕДЕЋИ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ПОДАЦИ</w:t>
      </w:r>
      <w:r w:rsidR="00593815" w:rsidRPr="00597E51">
        <w:rPr>
          <w:rFonts w:ascii="Arial" w:hAnsi="Arial" w:cs="Arial"/>
          <w:sz w:val="22"/>
          <w:szCs w:val="22"/>
        </w:rPr>
        <w:t xml:space="preserve"> (</w:t>
      </w:r>
      <w:r w:rsidRPr="00597E51">
        <w:rPr>
          <w:rFonts w:ascii="Arial" w:hAnsi="Arial" w:cs="Arial"/>
          <w:sz w:val="22"/>
          <w:szCs w:val="22"/>
        </w:rPr>
        <w:t>СВЕ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РУБРИКЕ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ОЗНАЧЕНЕ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ЗВЈЕЗДИЦОМ</w:t>
      </w:r>
      <w:r w:rsidR="00593815" w:rsidRPr="00597E51">
        <w:rPr>
          <w:rFonts w:ascii="Arial" w:hAnsi="Arial" w:cs="Arial"/>
          <w:b/>
          <w:color w:val="FF0000"/>
          <w:sz w:val="22"/>
          <w:szCs w:val="22"/>
        </w:rPr>
        <w:t>*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ОБАВЕЗНО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МОРАЈУ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="00160C54" w:rsidRPr="00597E51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597E51">
        <w:rPr>
          <w:rFonts w:ascii="Arial" w:hAnsi="Arial" w:cs="Arial"/>
          <w:sz w:val="22"/>
          <w:szCs w:val="22"/>
        </w:rPr>
        <w:t>Б</w:t>
      </w:r>
      <w:r w:rsidR="00160C54" w:rsidRPr="00597E51">
        <w:rPr>
          <w:rFonts w:ascii="Arial" w:hAnsi="Arial" w:cs="Arial"/>
          <w:sz w:val="22"/>
          <w:szCs w:val="22"/>
          <w:lang w:val="bs-Cyrl-BA"/>
        </w:rPr>
        <w:t>УДУ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ПОПУЊЕНЕ</w:t>
      </w:r>
      <w:r w:rsidR="00593815" w:rsidRPr="00597E51">
        <w:rPr>
          <w:rFonts w:ascii="Arial" w:hAnsi="Arial" w:cs="Arial"/>
          <w:sz w:val="22"/>
          <w:szCs w:val="22"/>
        </w:rPr>
        <w:t>!).</w:t>
      </w:r>
      <w:proofErr w:type="gramEnd"/>
      <w:r w:rsidR="00593815" w:rsidRPr="00597E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97E51">
        <w:rPr>
          <w:rFonts w:ascii="Arial" w:hAnsi="Arial" w:cs="Arial"/>
          <w:sz w:val="22"/>
          <w:szCs w:val="22"/>
        </w:rPr>
        <w:t>Свугдје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гдје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се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овом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тексту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помиње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ријеч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Закон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мисли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се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на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Закон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о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ауторском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и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сродним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правима</w:t>
      </w:r>
      <w:r w:rsidR="00286CF3" w:rsidRPr="00597E51">
        <w:rPr>
          <w:rFonts w:ascii="Arial" w:hAnsi="Arial" w:cs="Arial"/>
          <w:sz w:val="22"/>
          <w:szCs w:val="22"/>
        </w:rPr>
        <w:t xml:space="preserve"> («</w:t>
      </w:r>
      <w:r w:rsidRPr="00597E51">
        <w:rPr>
          <w:rFonts w:ascii="Arial" w:hAnsi="Arial" w:cs="Arial"/>
          <w:sz w:val="22"/>
          <w:szCs w:val="22"/>
        </w:rPr>
        <w:t>Службени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гласник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БиХ</w:t>
      </w:r>
      <w:r w:rsidR="00286CF3" w:rsidRPr="00597E51">
        <w:rPr>
          <w:rFonts w:ascii="Arial" w:hAnsi="Arial" w:cs="Arial"/>
          <w:sz w:val="22"/>
          <w:szCs w:val="22"/>
        </w:rPr>
        <w:t>»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hAnsi="Arial" w:cs="Arial"/>
          <w:sz w:val="22"/>
          <w:szCs w:val="22"/>
        </w:rPr>
        <w:t>број</w:t>
      </w:r>
      <w:r w:rsidR="00593815" w:rsidRPr="00597E51">
        <w:rPr>
          <w:rFonts w:ascii="Arial" w:hAnsi="Arial" w:cs="Arial"/>
          <w:sz w:val="22"/>
          <w:szCs w:val="22"/>
        </w:rPr>
        <w:t xml:space="preserve"> 63/10).</w:t>
      </w:r>
      <w:proofErr w:type="gramEnd"/>
    </w:p>
    <w:p w:rsidR="00EE6272" w:rsidRPr="00597E51" w:rsidRDefault="00593815">
      <w:pPr>
        <w:ind w:left="-180"/>
        <w:rPr>
          <w:rFonts w:ascii="Arial" w:hAnsi="Arial" w:cs="Arial"/>
          <w:sz w:val="20"/>
          <w:szCs w:val="20"/>
          <w:lang w:val="sr-Cyrl-CS"/>
        </w:rPr>
      </w:pPr>
      <w:r w:rsidRPr="00597E51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597E51">
        <w:rPr>
          <w:rFonts w:ascii="Arial" w:hAnsi="Arial" w:cs="Arial"/>
          <w:sz w:val="20"/>
          <w:szCs w:val="20"/>
          <w:lang w:val="sr-Cyrl-CS"/>
        </w:rPr>
        <w:t>______</w:t>
      </w:r>
    </w:p>
    <w:p w:rsidR="00597E51" w:rsidRPr="00597E51" w:rsidRDefault="00597E51" w:rsidP="00F36BEF">
      <w:pPr>
        <w:rPr>
          <w:rFonts w:ascii="Arial" w:hAnsi="Arial" w:cs="Arial"/>
          <w:sz w:val="22"/>
          <w:szCs w:val="22"/>
          <w:lang w:val="sr-Cyrl-CS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1.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Уписују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име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презиме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подносиоца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захтјева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адреса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пребивалишта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физичком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лицу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Ако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постоје</w:t>
      </w:r>
      <w:r w:rsidR="00EB2E2A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наводе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контакт</w:t>
      </w:r>
      <w:r w:rsidR="00EB2E2A" w:rsidRPr="00F36BEF">
        <w:rPr>
          <w:rFonts w:ascii="Arial" w:hAnsi="Arial" w:cs="Arial"/>
          <w:sz w:val="22"/>
          <w:szCs w:val="22"/>
        </w:rPr>
        <w:t>-</w:t>
      </w:r>
      <w:r w:rsidRPr="00F36BEF">
        <w:rPr>
          <w:rFonts w:ascii="Arial" w:hAnsi="Arial" w:cs="Arial"/>
          <w:sz w:val="22"/>
          <w:szCs w:val="22"/>
        </w:rPr>
        <w:t>подаци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лакше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комуни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>кације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правном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лицу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уписује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потпуни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назив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фирме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r w:rsidRPr="00F36BEF">
        <w:rPr>
          <w:rFonts w:ascii="Arial" w:hAnsi="Arial" w:cs="Arial"/>
          <w:sz w:val="22"/>
          <w:szCs w:val="22"/>
        </w:rPr>
        <w:t>са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назнаком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облика</w:t>
      </w:r>
      <w:r w:rsidR="00593815" w:rsidRPr="00F36BEF">
        <w:rPr>
          <w:rFonts w:ascii="Arial" w:hAnsi="Arial" w:cs="Arial"/>
          <w:sz w:val="22"/>
          <w:szCs w:val="22"/>
        </w:rPr>
        <w:t xml:space="preserve">)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адреса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сједишта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свим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контакт</w:t>
      </w:r>
      <w:r w:rsidR="001C3E07" w:rsidRPr="00F36BEF">
        <w:rPr>
          <w:rFonts w:ascii="Arial" w:hAnsi="Arial" w:cs="Arial"/>
          <w:sz w:val="22"/>
          <w:szCs w:val="22"/>
        </w:rPr>
        <w:t>-</w:t>
      </w:r>
      <w:r w:rsidRPr="00F36BEF">
        <w:rPr>
          <w:rFonts w:ascii="Arial" w:hAnsi="Arial" w:cs="Arial"/>
          <w:sz w:val="22"/>
          <w:szCs w:val="22"/>
        </w:rPr>
        <w:t>подацима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 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2.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Означава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статус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подносиоца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као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једног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могућих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носилаца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признатих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Законом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ставља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ознака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одговарајући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квадрат</w:t>
      </w:r>
      <w:r w:rsidR="00593815" w:rsidRPr="00F36BEF">
        <w:rPr>
          <w:rFonts w:ascii="Arial" w:hAnsi="Arial" w:cs="Arial"/>
          <w:sz w:val="22"/>
          <w:szCs w:val="22"/>
        </w:rPr>
        <w:t xml:space="preserve">: </w:t>
      </w:r>
      <w:r w:rsidRPr="00F36BEF">
        <w:rPr>
          <w:rFonts w:ascii="Arial" w:hAnsi="Arial" w:cs="Arial"/>
          <w:sz w:val="22"/>
          <w:szCs w:val="22"/>
        </w:rPr>
        <w:t>извођач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произвођач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фонограма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филмски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продуцент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радио</w:t>
      </w:r>
      <w:r w:rsidR="00597799" w:rsidRPr="00F36BEF">
        <w:rPr>
          <w:rFonts w:ascii="Arial" w:hAnsi="Arial" w:cs="Arial"/>
          <w:sz w:val="22"/>
          <w:szCs w:val="22"/>
          <w:lang w:val="bs-Cyrl-BA"/>
        </w:rPr>
        <w:t>-</w:t>
      </w:r>
      <w:r w:rsidRPr="00F36BEF">
        <w:rPr>
          <w:rFonts w:ascii="Arial" w:hAnsi="Arial" w:cs="Arial"/>
          <w:sz w:val="22"/>
          <w:szCs w:val="22"/>
        </w:rPr>
        <w:t>дифузна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организација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издавач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један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посебних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врста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издавача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одредбама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члана</w:t>
      </w:r>
      <w:r w:rsidR="00597799" w:rsidRPr="00F36BEF">
        <w:rPr>
          <w:rFonts w:ascii="Arial" w:hAnsi="Arial" w:cs="Arial"/>
          <w:sz w:val="22"/>
          <w:szCs w:val="22"/>
        </w:rPr>
        <w:t xml:space="preserve"> 139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члана</w:t>
      </w:r>
      <w:r w:rsidR="00597799" w:rsidRPr="00F36BEF">
        <w:rPr>
          <w:rFonts w:ascii="Arial" w:hAnsi="Arial" w:cs="Arial"/>
          <w:sz w:val="22"/>
          <w:szCs w:val="22"/>
        </w:rPr>
        <w:t xml:space="preserve"> 140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Закона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произвођач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посебне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базе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података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члану</w:t>
      </w:r>
      <w:r w:rsidR="00597799" w:rsidRPr="00F36BEF">
        <w:rPr>
          <w:rFonts w:ascii="Arial" w:hAnsi="Arial" w:cs="Arial"/>
          <w:sz w:val="22"/>
          <w:szCs w:val="22"/>
        </w:rPr>
        <w:t xml:space="preserve"> 141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Закона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3.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Наводе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4B1CC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подаци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могућим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додатним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носиоцима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истом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којег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53462F" w:rsidRPr="00F36BEF">
        <w:rPr>
          <w:rFonts w:ascii="Arial" w:hAnsi="Arial" w:cs="Arial"/>
          <w:sz w:val="22"/>
          <w:szCs w:val="22"/>
        </w:rPr>
        <w:t>траж</w:t>
      </w:r>
      <w:r w:rsidR="0053462F" w:rsidRPr="00F36BEF">
        <w:rPr>
          <w:rFonts w:ascii="Arial" w:hAnsi="Arial" w:cs="Arial"/>
          <w:sz w:val="22"/>
          <w:szCs w:val="22"/>
          <w:lang w:val="sr-Cyrl-CS"/>
        </w:rPr>
        <w:t>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депон</w:t>
      </w:r>
      <w:r w:rsidR="00127F02" w:rsidRPr="00F36BEF">
        <w:rPr>
          <w:rFonts w:ascii="Arial" w:hAnsi="Arial" w:cs="Arial"/>
          <w:sz w:val="22"/>
          <w:szCs w:val="22"/>
          <w:lang w:val="bs-Cyrl-BA"/>
        </w:rPr>
        <w:t>ов</w:t>
      </w:r>
      <w:r w:rsidRPr="00F36BEF">
        <w:rPr>
          <w:rFonts w:ascii="Arial" w:hAnsi="Arial" w:cs="Arial"/>
          <w:sz w:val="22"/>
          <w:szCs w:val="22"/>
        </w:rPr>
        <w:t>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уписивање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књигу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евиденције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Тако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нпр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F1597B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више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лица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удружених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функцији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филмског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продуцента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овом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мјесту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наводе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подаци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осталим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носиоцима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4.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Стављањем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ознаке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одговарајући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квадрат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означава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депон</w:t>
      </w:r>
      <w:r w:rsidR="00127F02" w:rsidRPr="00F36BEF">
        <w:rPr>
          <w:rFonts w:ascii="Arial" w:hAnsi="Arial" w:cs="Arial"/>
          <w:sz w:val="22"/>
          <w:szCs w:val="22"/>
          <w:lang w:val="bs-Cyrl-BA"/>
        </w:rPr>
        <w:t>ов</w:t>
      </w:r>
      <w:r w:rsidRPr="00F36BEF">
        <w:rPr>
          <w:rFonts w:ascii="Arial" w:hAnsi="Arial" w:cs="Arial"/>
          <w:sz w:val="22"/>
          <w:szCs w:val="22"/>
        </w:rPr>
        <w:t>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уписивање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траже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снимак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неког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извођења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ауторског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фолклорног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дјела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фонограм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видеограм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снимак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радио</w:t>
      </w:r>
      <w:r w:rsidR="00127F02" w:rsidRPr="00F36BEF">
        <w:rPr>
          <w:rFonts w:ascii="Arial" w:hAnsi="Arial" w:cs="Arial"/>
          <w:sz w:val="22"/>
          <w:szCs w:val="22"/>
          <w:lang w:val="bs-Cyrl-BA"/>
        </w:rPr>
        <w:t>-</w:t>
      </w:r>
      <w:r w:rsidRPr="00F36BEF">
        <w:rPr>
          <w:rFonts w:ascii="Arial" w:hAnsi="Arial" w:cs="Arial"/>
          <w:sz w:val="22"/>
          <w:szCs w:val="22"/>
        </w:rPr>
        <w:t>дифузне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емисије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издање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посебну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базу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података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5.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Уписује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користи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самим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примјерцима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тог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умноженим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комерцијалне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намјене</w:t>
      </w:r>
      <w:r w:rsidR="00F1597B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а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тога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нема</w:t>
      </w:r>
      <w:r w:rsidR="00F1597B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наслов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користи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означавање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коначни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није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још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одређен</w:t>
      </w:r>
      <w:r w:rsidR="00DE5CE1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може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 w:rsidR="00B7402A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се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</w:t>
      </w:r>
      <w:r w:rsidR="00B7402A" w:rsidRPr="00F36BEF">
        <w:rPr>
          <w:rFonts w:ascii="Arial" w:hAnsi="Arial" w:cs="Arial"/>
          <w:sz w:val="22"/>
          <w:szCs w:val="22"/>
          <w:lang w:val="bs-Cyrl-BA"/>
        </w:rPr>
        <w:t>ше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тзв</w:t>
      </w:r>
      <w:r w:rsidR="00F1597B" w:rsidRPr="00F36BEF">
        <w:rPr>
          <w:rFonts w:ascii="Arial" w:hAnsi="Arial" w:cs="Arial"/>
          <w:sz w:val="22"/>
          <w:szCs w:val="22"/>
        </w:rPr>
        <w:t>.</w:t>
      </w:r>
      <w:proofErr w:type="gramEnd"/>
      <w:r w:rsidR="00F1597B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радни</w:t>
      </w:r>
      <w:proofErr w:type="gramEnd"/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јасном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назнаком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само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таквом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наслову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хоће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остане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без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наслова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уписује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без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наслова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Додатно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наводи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година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којој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настао</w:t>
      </w:r>
      <w:r w:rsidR="00DE5CE1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односно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био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урађен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израђен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6.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Ову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тачку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није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обавезно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попуњавати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одлучи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ће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унијети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одговарајуће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податке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мјесту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уписују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подаци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материјалном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облику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јест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његовим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физичким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карактеристикама</w:t>
      </w:r>
      <w:r w:rsidR="001A2398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односно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начину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његовог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фиксирања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F36BEF">
        <w:rPr>
          <w:rFonts w:ascii="Arial" w:hAnsi="Arial" w:cs="Arial"/>
          <w:sz w:val="22"/>
          <w:szCs w:val="22"/>
        </w:rPr>
        <w:t>нпр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F1597B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дигитални</w:t>
      </w:r>
      <w:r w:rsidR="001A2398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видео</w:t>
      </w:r>
      <w:r w:rsidR="001C7314" w:rsidRPr="00F36BEF">
        <w:rPr>
          <w:rFonts w:ascii="Arial" w:hAnsi="Arial" w:cs="Arial"/>
          <w:i/>
          <w:sz w:val="22"/>
          <w:szCs w:val="22"/>
          <w:lang w:val="bs-Cyrl-BA"/>
        </w:rPr>
        <w:t>-</w:t>
      </w:r>
      <w:r w:rsidRPr="00F36BEF">
        <w:rPr>
          <w:rFonts w:ascii="Arial" w:hAnsi="Arial" w:cs="Arial"/>
          <w:i/>
          <w:sz w:val="22"/>
          <w:szCs w:val="22"/>
        </w:rPr>
        <w:t>снимак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извођења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дигитални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снимак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радио</w:t>
      </w:r>
      <w:r w:rsidR="001C7314" w:rsidRPr="00F36BEF">
        <w:rPr>
          <w:rFonts w:ascii="Arial" w:hAnsi="Arial" w:cs="Arial"/>
          <w:i/>
          <w:sz w:val="22"/>
          <w:szCs w:val="22"/>
          <w:lang w:val="bs-Cyrl-BA"/>
        </w:rPr>
        <w:t>-</w:t>
      </w:r>
      <w:r w:rsidRPr="00F36BEF">
        <w:rPr>
          <w:rFonts w:ascii="Arial" w:hAnsi="Arial" w:cs="Arial"/>
          <w:i/>
          <w:sz w:val="22"/>
          <w:szCs w:val="22"/>
        </w:rPr>
        <w:t>дифузне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емисије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на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ДВД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електронска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база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података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на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 w:rsidRPr="00F36BEF">
        <w:rPr>
          <w:rFonts w:ascii="Arial" w:hAnsi="Arial" w:cs="Arial"/>
          <w:i/>
          <w:sz w:val="22"/>
          <w:szCs w:val="22"/>
        </w:rPr>
        <w:t>ДВД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сл</w:t>
      </w:r>
      <w:r w:rsidR="00593815" w:rsidRPr="00F36BEF">
        <w:rPr>
          <w:rFonts w:ascii="Arial" w:hAnsi="Arial" w:cs="Arial"/>
          <w:sz w:val="22"/>
          <w:szCs w:val="22"/>
        </w:rPr>
        <w:t xml:space="preserve">.). </w:t>
      </w:r>
    </w:p>
    <w:p w:rsidR="008D0BD5" w:rsidRPr="00F36BEF" w:rsidRDefault="008D0BD5" w:rsidP="00597E5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36BEF" w:rsidRDefault="00391DAE">
      <w:pPr>
        <w:ind w:left="-180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7.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Ову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тачку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треба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обавезно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попуњавати</w:t>
      </w:r>
      <w:r w:rsidR="00C82A60" w:rsidRPr="00F36BEF">
        <w:rPr>
          <w:rFonts w:ascii="Arial" w:hAnsi="Arial" w:cs="Arial"/>
          <w:sz w:val="22"/>
          <w:szCs w:val="22"/>
        </w:rPr>
        <w:t>,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1C7314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уради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мисли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мора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навести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још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додатних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информација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вези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r w:rsidR="00BE7057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ради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његове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боље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идентификације</w:t>
      </w:r>
      <w:r w:rsidR="00C67EDD" w:rsidRPr="00F36BEF">
        <w:rPr>
          <w:rFonts w:ascii="Arial" w:hAnsi="Arial" w:cs="Arial"/>
          <w:sz w:val="22"/>
          <w:szCs w:val="22"/>
        </w:rPr>
        <w:t>.</w:t>
      </w:r>
      <w:proofErr w:type="gramEnd"/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Ако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намјера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начин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кориш</w:t>
      </w:r>
      <w:r w:rsidR="00C0288E" w:rsidRPr="00F36BEF">
        <w:rPr>
          <w:rFonts w:ascii="Arial" w:hAnsi="Arial" w:cs="Arial"/>
          <w:sz w:val="22"/>
          <w:szCs w:val="22"/>
          <w:lang w:val="bs-Cyrl-BA"/>
        </w:rPr>
        <w:t>ћ</w:t>
      </w:r>
      <w:r w:rsidRPr="00F36BEF">
        <w:rPr>
          <w:rFonts w:ascii="Arial" w:hAnsi="Arial" w:cs="Arial"/>
          <w:sz w:val="22"/>
          <w:szCs w:val="22"/>
        </w:rPr>
        <w:t>ења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подразумијевају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сами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себи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r w:rsidRPr="00F36BEF">
        <w:rPr>
          <w:rFonts w:ascii="Arial" w:hAnsi="Arial" w:cs="Arial"/>
          <w:sz w:val="22"/>
          <w:szCs w:val="22"/>
        </w:rPr>
        <w:t>као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што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ће</w:t>
      </w:r>
      <w:r w:rsidR="00C82A60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нпр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C82A60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6329DC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б</w:t>
      </w:r>
      <w:r w:rsidR="006329DC" w:rsidRPr="00F36BEF">
        <w:rPr>
          <w:rFonts w:ascii="Arial" w:hAnsi="Arial" w:cs="Arial"/>
          <w:sz w:val="22"/>
          <w:szCs w:val="22"/>
          <w:lang w:val="bs-Cyrl-BA"/>
        </w:rPr>
        <w:t>уде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случај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музичким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ЦД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музичким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ДВД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намијењеним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комерцијалној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продаји</w:t>
      </w:r>
      <w:r w:rsidR="00593815" w:rsidRPr="00F36BEF">
        <w:rPr>
          <w:rFonts w:ascii="Arial" w:hAnsi="Arial" w:cs="Arial"/>
          <w:sz w:val="22"/>
          <w:szCs w:val="22"/>
        </w:rPr>
        <w:t xml:space="preserve">), </w:t>
      </w:r>
      <w:r w:rsidRPr="00F36BEF">
        <w:rPr>
          <w:rFonts w:ascii="Arial" w:hAnsi="Arial" w:cs="Arial"/>
          <w:sz w:val="22"/>
          <w:szCs w:val="22"/>
        </w:rPr>
        <w:t>нема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потребе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ништа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уписивати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ову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рубрику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r w:rsidRPr="00F36BEF">
        <w:rPr>
          <w:rFonts w:ascii="Arial" w:hAnsi="Arial" w:cs="Arial"/>
          <w:sz w:val="22"/>
          <w:szCs w:val="22"/>
        </w:rPr>
        <w:t>Међутим</w:t>
      </w:r>
      <w:r w:rsidR="00564616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ако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намјера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начин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кориш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>ћ</w:t>
      </w:r>
      <w:r w:rsidRPr="00F36BEF">
        <w:rPr>
          <w:rFonts w:ascii="Arial" w:hAnsi="Arial" w:cs="Arial"/>
          <w:sz w:val="22"/>
          <w:szCs w:val="22"/>
        </w:rPr>
        <w:t>ења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нису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евидентни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њихово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навођење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помо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>гне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идентифи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>кацији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разликовању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sz w:val="22"/>
          <w:szCs w:val="22"/>
        </w:rPr>
        <w:t>предмета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других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исте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сличне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врсте</w:t>
      </w:r>
      <w:r w:rsidR="00C82A60" w:rsidRPr="00F36BE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36BEF">
        <w:rPr>
          <w:rFonts w:ascii="Arial" w:hAnsi="Arial" w:cs="Arial"/>
          <w:sz w:val="22"/>
          <w:szCs w:val="22"/>
        </w:rPr>
        <w:t>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ће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б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>уде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најчешће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посебним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базама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података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гдје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="00266E1F" w:rsidRPr="00F36BEF">
        <w:rPr>
          <w:rFonts w:ascii="Arial" w:hAnsi="Arial" w:cs="Arial"/>
          <w:sz w:val="22"/>
          <w:szCs w:val="22"/>
        </w:rPr>
        <w:t xml:space="preserve">се </w:t>
      </w:r>
      <w:r w:rsidRPr="00F36BEF">
        <w:rPr>
          <w:rFonts w:ascii="Arial" w:hAnsi="Arial" w:cs="Arial"/>
          <w:sz w:val="22"/>
          <w:szCs w:val="22"/>
        </w:rPr>
        <w:t>назначи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шта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садрже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зашто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садрж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>ина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користи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</w:p>
    <w:p w:rsidR="00597E51" w:rsidRPr="00F36BEF" w:rsidRDefault="00597E51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8.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Сви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докази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исправе</w:t>
      </w:r>
      <w:r w:rsidR="00C82A60" w:rsidRPr="00F36BEF">
        <w:rPr>
          <w:rFonts w:ascii="Arial" w:hAnsi="Arial" w:cs="Arial"/>
          <w:sz w:val="22"/>
          <w:szCs w:val="22"/>
        </w:rPr>
        <w:t xml:space="preserve">, </w:t>
      </w:r>
      <w:r w:rsidR="0053462F" w:rsidRPr="00F36BEF">
        <w:rPr>
          <w:rFonts w:ascii="Arial" w:hAnsi="Arial" w:cs="Arial"/>
          <w:sz w:val="22"/>
          <w:szCs w:val="22"/>
        </w:rPr>
        <w:t>документ</w:t>
      </w:r>
      <w:r w:rsidR="0053462F" w:rsidRPr="00F36BEF">
        <w:rPr>
          <w:rFonts w:ascii="Arial" w:hAnsi="Arial" w:cs="Arial"/>
          <w:sz w:val="22"/>
          <w:szCs w:val="22"/>
          <w:lang w:val="sr-Cyrl-CS"/>
        </w:rPr>
        <w:t>а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други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прилози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прилаже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свом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депон</w:t>
      </w:r>
      <w:r w:rsidR="004524E1" w:rsidRPr="00F36BEF">
        <w:rPr>
          <w:rFonts w:ascii="Arial" w:hAnsi="Arial" w:cs="Arial"/>
          <w:sz w:val="22"/>
          <w:szCs w:val="22"/>
          <w:lang w:val="bs-Cyrl-BA"/>
        </w:rPr>
        <w:t>ов</w:t>
      </w:r>
      <w:r w:rsidRPr="00F36BEF">
        <w:rPr>
          <w:rFonts w:ascii="Arial" w:hAnsi="Arial" w:cs="Arial"/>
          <w:sz w:val="22"/>
          <w:szCs w:val="22"/>
        </w:rPr>
        <w:t>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уписивање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књигу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евиденције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уписују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према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нумери</w:t>
      </w:r>
      <w:r w:rsidR="004524E1" w:rsidRPr="00F36BEF">
        <w:rPr>
          <w:rFonts w:ascii="Arial" w:hAnsi="Arial" w:cs="Arial"/>
          <w:sz w:val="22"/>
          <w:szCs w:val="22"/>
          <w:lang w:val="bs-Cyrl-BA"/>
        </w:rPr>
        <w:t>с</w:t>
      </w:r>
      <w:r w:rsidRPr="00F36BEF">
        <w:rPr>
          <w:rFonts w:ascii="Arial" w:hAnsi="Arial" w:cs="Arial"/>
          <w:sz w:val="22"/>
          <w:szCs w:val="22"/>
        </w:rPr>
        <w:t>аним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алинејама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F36BEF">
        <w:rPr>
          <w:rFonts w:ascii="Arial" w:hAnsi="Arial" w:cs="Arial"/>
          <w:b/>
          <w:sz w:val="22"/>
          <w:szCs w:val="22"/>
        </w:rPr>
        <w:t>Тачка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9.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6BEF">
        <w:rPr>
          <w:rFonts w:ascii="Arial" w:hAnsi="Arial" w:cs="Arial"/>
          <w:sz w:val="22"/>
          <w:szCs w:val="22"/>
        </w:rPr>
        <w:t>Означавањем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одговарајућег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квадрата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</w:t>
      </w:r>
      <w:r w:rsidR="00593815" w:rsidRPr="00F36BEF">
        <w:rPr>
          <w:rFonts w:ascii="Arial" w:hAnsi="Arial" w:cs="Arial"/>
          <w:sz w:val="22"/>
          <w:szCs w:val="22"/>
        </w:rPr>
        <w:t xml:space="preserve">) </w:t>
      </w:r>
      <w:r w:rsidRPr="00F36BEF">
        <w:rPr>
          <w:rFonts w:ascii="Arial" w:hAnsi="Arial" w:cs="Arial"/>
          <w:sz w:val="22"/>
          <w:szCs w:val="22"/>
        </w:rPr>
        <w:t>подносилац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саоп</w:t>
      </w:r>
      <w:r w:rsidR="004524E1" w:rsidRPr="00F36BEF">
        <w:rPr>
          <w:rFonts w:ascii="Arial" w:hAnsi="Arial" w:cs="Arial"/>
          <w:sz w:val="22"/>
          <w:szCs w:val="22"/>
          <w:lang w:val="bs-Cyrl-BA"/>
        </w:rPr>
        <w:t>шт</w:t>
      </w:r>
      <w:r w:rsidRPr="00F36BEF">
        <w:rPr>
          <w:rFonts w:ascii="Arial" w:hAnsi="Arial" w:cs="Arial"/>
          <w:sz w:val="22"/>
          <w:szCs w:val="22"/>
        </w:rPr>
        <w:t>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Институту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интелектуалн</w:t>
      </w:r>
      <w:r w:rsidR="004524E1" w:rsidRPr="00F36BEF">
        <w:rPr>
          <w:rFonts w:ascii="Arial" w:hAnsi="Arial" w:cs="Arial"/>
          <w:sz w:val="22"/>
          <w:szCs w:val="22"/>
          <w:lang w:val="bs-Cyrl-BA"/>
        </w:rPr>
        <w:t xml:space="preserve">у својину </w:t>
      </w:r>
      <w:r w:rsidRPr="00F36BEF">
        <w:rPr>
          <w:rFonts w:ascii="Arial" w:hAnsi="Arial" w:cs="Arial"/>
          <w:sz w:val="22"/>
          <w:szCs w:val="22"/>
        </w:rPr>
        <w:t>Босне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Херцеговине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тражи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Институт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издаје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посебну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исправу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уписивању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депон</w:t>
      </w:r>
      <w:r w:rsidR="0053462F" w:rsidRPr="00F36BEF">
        <w:rPr>
          <w:rFonts w:ascii="Arial" w:hAnsi="Arial" w:cs="Arial"/>
          <w:sz w:val="22"/>
          <w:szCs w:val="22"/>
          <w:lang w:val="sr-Cyrl-CS"/>
        </w:rPr>
        <w:t>ованог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предмета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сродног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књигу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евиденције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не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391DAE">
      <w:pPr>
        <w:ind w:left="-180"/>
        <w:rPr>
          <w:rFonts w:ascii="Arial" w:hAnsi="Arial" w:cs="Arial"/>
          <w:sz w:val="22"/>
          <w:szCs w:val="22"/>
        </w:rPr>
      </w:pPr>
      <w:r w:rsidRPr="00F36BEF">
        <w:rPr>
          <w:rFonts w:ascii="Arial" w:hAnsi="Arial" w:cs="Arial"/>
          <w:sz w:val="22"/>
          <w:szCs w:val="22"/>
        </w:rPr>
        <w:t>Потписивањем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CF0B89" w:rsidRPr="00F36BEF">
        <w:rPr>
          <w:rFonts w:ascii="Arial" w:hAnsi="Arial" w:cs="Arial"/>
          <w:sz w:val="22"/>
          <w:szCs w:val="22"/>
          <w:lang w:val="bs-Cyrl-BA"/>
        </w:rPr>
        <w:t>обрасц</w:t>
      </w:r>
      <w:r w:rsidRPr="00F36BEF">
        <w:rPr>
          <w:rFonts w:ascii="Arial" w:hAnsi="Arial" w:cs="Arial"/>
          <w:sz w:val="22"/>
          <w:szCs w:val="22"/>
        </w:rPr>
        <w:t>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подносилац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истовремено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потврђује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прочитао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 xml:space="preserve">да се </w:t>
      </w:r>
      <w:proofErr w:type="gramStart"/>
      <w:r w:rsidRPr="00F36BEF">
        <w:rPr>
          <w:rFonts w:ascii="Arial" w:hAnsi="Arial" w:cs="Arial"/>
          <w:sz w:val="22"/>
          <w:szCs w:val="22"/>
        </w:rPr>
        <w:t>упознао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упозорењима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вези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са</w:t>
      </w:r>
      <w:r w:rsidR="002F53D6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навођењем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истинитих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потпуних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података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свом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захтјеву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је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то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упозорење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у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цјелини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схватио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прихвата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све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правне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посљедице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до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којих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би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могло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CF0B89" w:rsidRPr="00F36BEF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F36BEF">
        <w:rPr>
          <w:rFonts w:ascii="Arial" w:hAnsi="Arial" w:cs="Arial"/>
          <w:sz w:val="22"/>
          <w:szCs w:val="22"/>
        </w:rPr>
        <w:t>до</w:t>
      </w:r>
      <w:r w:rsidR="00CF0B89" w:rsidRPr="00F36BEF">
        <w:rPr>
          <w:rFonts w:ascii="Arial" w:hAnsi="Arial" w:cs="Arial"/>
          <w:sz w:val="22"/>
          <w:szCs w:val="22"/>
          <w:lang w:val="bs-Cyrl-BA"/>
        </w:rPr>
        <w:t>ђе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због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његовог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подношења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кривих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или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погрешних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Pr="00F36BEF">
        <w:rPr>
          <w:rFonts w:ascii="Arial" w:hAnsi="Arial" w:cs="Arial"/>
          <w:sz w:val="22"/>
          <w:szCs w:val="22"/>
        </w:rPr>
        <w:t>података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sectPr w:rsidR="00EE6272" w:rsidRPr="00F36BEF" w:rsidSect="00EE6272">
      <w:type w:val="continuous"/>
      <w:pgSz w:w="11906" w:h="16838"/>
      <w:pgMar w:top="1417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8E" w:rsidRDefault="002D2B8E" w:rsidP="00EE6272">
      <w:r>
        <w:separator/>
      </w:r>
    </w:p>
  </w:endnote>
  <w:endnote w:type="continuationSeparator" w:id="0">
    <w:p w:rsidR="002D2B8E" w:rsidRDefault="002D2B8E" w:rsidP="00EE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8E" w:rsidRDefault="002D2B8E" w:rsidP="00EE6272">
      <w:r w:rsidRPr="00EE6272">
        <w:rPr>
          <w:color w:val="000000"/>
        </w:rPr>
        <w:separator/>
      </w:r>
    </w:p>
  </w:footnote>
  <w:footnote w:type="continuationSeparator" w:id="0">
    <w:p w:rsidR="002D2B8E" w:rsidRDefault="002D2B8E" w:rsidP="00EE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60" w:rsidRDefault="00880930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0957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A60" w:rsidRDefault="00C8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hPvtHYpjNAEEm8h9EQQ3wlM640=" w:salt="fa+WjO+LJ5ouQtQwEUzwGw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2"/>
    <w:rsid w:val="00046000"/>
    <w:rsid w:val="00054581"/>
    <w:rsid w:val="000760AB"/>
    <w:rsid w:val="00127F02"/>
    <w:rsid w:val="00160C54"/>
    <w:rsid w:val="001A2398"/>
    <w:rsid w:val="001A6CC9"/>
    <w:rsid w:val="001C3E07"/>
    <w:rsid w:val="001C7314"/>
    <w:rsid w:val="00266E1F"/>
    <w:rsid w:val="00286CF3"/>
    <w:rsid w:val="00292110"/>
    <w:rsid w:val="002A6C76"/>
    <w:rsid w:val="002C5301"/>
    <w:rsid w:val="002D2B8E"/>
    <w:rsid w:val="002F53D6"/>
    <w:rsid w:val="00383556"/>
    <w:rsid w:val="00391DAE"/>
    <w:rsid w:val="0045017E"/>
    <w:rsid w:val="004524E1"/>
    <w:rsid w:val="004B1CCD"/>
    <w:rsid w:val="004C2D55"/>
    <w:rsid w:val="0053462F"/>
    <w:rsid w:val="00564616"/>
    <w:rsid w:val="005830DF"/>
    <w:rsid w:val="00593815"/>
    <w:rsid w:val="00597799"/>
    <w:rsid w:val="00597E51"/>
    <w:rsid w:val="006328C3"/>
    <w:rsid w:val="006329DC"/>
    <w:rsid w:val="00696374"/>
    <w:rsid w:val="006C606D"/>
    <w:rsid w:val="007228DD"/>
    <w:rsid w:val="00731148"/>
    <w:rsid w:val="007627BF"/>
    <w:rsid w:val="00880930"/>
    <w:rsid w:val="008D0BD5"/>
    <w:rsid w:val="009231C2"/>
    <w:rsid w:val="00981716"/>
    <w:rsid w:val="009C3959"/>
    <w:rsid w:val="009D3FF9"/>
    <w:rsid w:val="009E167A"/>
    <w:rsid w:val="00AA6A73"/>
    <w:rsid w:val="00AD6C4A"/>
    <w:rsid w:val="00B26378"/>
    <w:rsid w:val="00B40DA9"/>
    <w:rsid w:val="00B47E50"/>
    <w:rsid w:val="00B51FAD"/>
    <w:rsid w:val="00B57A75"/>
    <w:rsid w:val="00B7402A"/>
    <w:rsid w:val="00B82AD6"/>
    <w:rsid w:val="00BD29A1"/>
    <w:rsid w:val="00BE7057"/>
    <w:rsid w:val="00C0288E"/>
    <w:rsid w:val="00C13C96"/>
    <w:rsid w:val="00C31A61"/>
    <w:rsid w:val="00C67EDD"/>
    <w:rsid w:val="00C82A60"/>
    <w:rsid w:val="00CA5B94"/>
    <w:rsid w:val="00CF0B89"/>
    <w:rsid w:val="00D7108B"/>
    <w:rsid w:val="00DE5CE1"/>
    <w:rsid w:val="00E17170"/>
    <w:rsid w:val="00E32BDA"/>
    <w:rsid w:val="00E442D6"/>
    <w:rsid w:val="00E96AC5"/>
    <w:rsid w:val="00EB2E2A"/>
    <w:rsid w:val="00EE6272"/>
    <w:rsid w:val="00F1597B"/>
    <w:rsid w:val="00F32991"/>
    <w:rsid w:val="00F36BEF"/>
    <w:rsid w:val="00F53D23"/>
    <w:rsid w:val="00F72EA2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0342-76BE-49FB-AEC6-2289A261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 Golo</cp:lastModifiedBy>
  <cp:revision>2</cp:revision>
  <cp:lastPrinted>2010-12-29T10:57:00Z</cp:lastPrinted>
  <dcterms:created xsi:type="dcterms:W3CDTF">2016-11-14T12:31:00Z</dcterms:created>
  <dcterms:modified xsi:type="dcterms:W3CDTF">2016-11-14T12:31:00Z</dcterms:modified>
</cp:coreProperties>
</file>